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sz w:val="36"/>
          <w:szCs w:val="36"/>
        </w:rPr>
      </w:pPr>
      <w:r>
        <w:rPr>
          <w:sz w:val="36"/>
          <w:szCs w:val="36"/>
          <w:rtl w:val="0"/>
          <w:lang w:val="ru-RU"/>
        </w:rPr>
        <w:t>Оферта на возмездное оказание услуг</w:t>
      </w:r>
    </w:p>
    <w:p>
      <w:pPr>
        <w:pStyle w:val="Normal.0"/>
        <w:spacing w:after="120"/>
        <w:jc w:val="righ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5</w:t>
      </w:r>
      <w:r>
        <w:rPr>
          <w:b w:val="1"/>
          <w:bCs w:val="1"/>
          <w:rtl w:val="0"/>
          <w:lang w:val="ru-RU"/>
        </w:rPr>
        <w:t xml:space="preserve"> апреля </w:t>
      </w:r>
      <w:r>
        <w:rPr>
          <w:b w:val="1"/>
          <w:bCs w:val="1"/>
          <w:rtl w:val="0"/>
          <w:lang w:val="ru-RU"/>
        </w:rPr>
        <w:t xml:space="preserve">2020 </w:t>
      </w:r>
      <w:r>
        <w:rPr>
          <w:b w:val="1"/>
          <w:bCs w:val="1"/>
          <w:rtl w:val="0"/>
          <w:lang w:val="ru-RU"/>
        </w:rPr>
        <w:t>года</w:t>
      </w:r>
    </w:p>
    <w:p>
      <w:pPr>
        <w:pStyle w:val="Normal.0"/>
        <w:spacing w:after="120"/>
        <w:rPr>
          <w:b w:val="1"/>
          <w:bCs w:val="1"/>
        </w:rPr>
      </w:pPr>
    </w:p>
    <w:p>
      <w:pPr>
        <w:pStyle w:val="Normal.0"/>
        <w:spacing w:after="120"/>
      </w:pPr>
      <w:r>
        <w:rPr>
          <w:b w:val="1"/>
          <w:bCs w:val="1"/>
          <w:rtl w:val="0"/>
          <w:lang w:val="ru-RU"/>
        </w:rPr>
        <w:t>ООО «Дизайн</w:t>
      </w:r>
      <w:r>
        <w:rPr>
          <w:b w:val="1"/>
          <w:bCs w:val="1"/>
          <w:rtl w:val="0"/>
          <w:lang w:val="ru-RU"/>
        </w:rPr>
        <w:t>-</w:t>
      </w:r>
      <w:r>
        <w:rPr>
          <w:b w:val="1"/>
          <w:bCs w:val="1"/>
          <w:rtl w:val="0"/>
          <w:lang w:val="ru-RU"/>
        </w:rPr>
        <w:t>бюро Артема Горбунова»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именуемое в дальнейшем «</w:t>
      </w:r>
      <w:r>
        <w:rPr>
          <w:b w:val="1"/>
          <w:bCs w:val="1"/>
          <w:rtl w:val="0"/>
          <w:lang w:val="ru-RU"/>
        </w:rPr>
        <w:t>Исполнитель</w:t>
      </w:r>
      <w:r>
        <w:rPr>
          <w:rtl w:val="0"/>
          <w:lang w:val="ru-RU"/>
        </w:rPr>
        <w:t>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</w:t>
      </w:r>
      <w:r>
        <w:rPr>
          <w:rtl w:val="0"/>
          <w:lang w:val="en-US"/>
        </w:rPr>
        <w:t> </w:t>
      </w:r>
      <w:r>
        <w:rPr>
          <w:rtl w:val="0"/>
          <w:lang w:val="ru-RU"/>
        </w:rPr>
        <w:t>лице Генерального директора Горбунова Артёма Сергеевича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действующего на основании Устава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выражает намерение заключить Договор возмездного оказания услуг на указанных в настоящей оферте условиях с любым лицом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далее именуемым «</w:t>
      </w:r>
      <w:r>
        <w:rPr>
          <w:b w:val="1"/>
          <w:bCs w:val="1"/>
          <w:rtl w:val="0"/>
          <w:lang w:val="ru-RU"/>
        </w:rPr>
        <w:t>Заказчик</w:t>
      </w:r>
      <w:r>
        <w:rPr>
          <w:rtl w:val="0"/>
          <w:lang w:val="ru-RU"/>
        </w:rPr>
        <w:t>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которым приняты условия настоящей оферты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left"/>
        <w:rPr>
          <w:b w:val="1"/>
          <w:bCs w:val="1"/>
          <w:rtl w:val="0"/>
          <w:lang w:val="ru-RU"/>
        </w:rPr>
      </w:pPr>
      <w:r>
        <w:rPr>
          <w:b w:val="1"/>
          <w:bCs w:val="1"/>
          <w:caps w:val="1"/>
          <w:rtl w:val="0"/>
          <w:lang w:val="ru-RU"/>
        </w:rPr>
        <w:t xml:space="preserve">Понятия и термины </w:t>
      </w:r>
    </w:p>
    <w:p>
      <w:pPr>
        <w:pStyle w:val="List Paragraph"/>
        <w:spacing w:after="120"/>
      </w:pPr>
      <w:r>
        <w:rPr>
          <w:i w:val="1"/>
          <w:iCs w:val="1"/>
          <w:rtl w:val="0"/>
          <w:lang w:val="ru-RU"/>
        </w:rPr>
        <w:t>Услуги</w:t>
      </w:r>
      <w:r>
        <w:rPr>
          <w:rStyle w:val="Нет A"/>
          <w:rtl w:val="0"/>
          <w:lang w:val="ru-RU"/>
        </w:rPr>
        <w:t xml:space="preserve"> — услуги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оказываемые Исполнителем Заказчику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 xml:space="preserve">описание которых приводится в разделе </w:t>
      </w:r>
      <w:r>
        <w:rPr>
          <w:rStyle w:val="Нет A"/>
          <w:rtl w:val="0"/>
          <w:lang w:val="ru-RU"/>
        </w:rPr>
        <w:t xml:space="preserve">2 </w:t>
      </w:r>
      <w:r>
        <w:rPr>
          <w:rStyle w:val="Нет A"/>
          <w:rtl w:val="0"/>
          <w:lang w:val="ru-RU"/>
        </w:rPr>
        <w:t>настоящей Оферты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а также в приложениях к настоящей Оферте</w:t>
      </w:r>
      <w:r>
        <w:rPr>
          <w:rStyle w:val="Нет A"/>
          <w:rtl w:val="0"/>
          <w:lang w:val="ru-RU"/>
        </w:rPr>
        <w:t>.</w:t>
      </w:r>
    </w:p>
    <w:p>
      <w:pPr>
        <w:pStyle w:val="List Paragraph"/>
        <w:spacing w:after="120"/>
      </w:pPr>
      <w:r>
        <w:rPr>
          <w:i w:val="1"/>
          <w:iCs w:val="1"/>
          <w:rtl w:val="0"/>
          <w:lang w:val="ru-RU"/>
        </w:rPr>
        <w:t>Договор</w:t>
      </w:r>
      <w:r>
        <w:rPr>
          <w:rStyle w:val="Нет A"/>
          <w:rtl w:val="0"/>
          <w:lang w:val="ru-RU"/>
        </w:rPr>
        <w:t xml:space="preserve"> — Договор возмездного оказания услуг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заключаемый между Заказчиком и Исполнителем в порядке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 xml:space="preserve">предусмотренном разделом </w:t>
      </w:r>
      <w:r>
        <w:rPr>
          <w:rStyle w:val="Нет A"/>
          <w:rtl w:val="0"/>
          <w:lang w:val="ru-RU"/>
        </w:rPr>
        <w:t xml:space="preserve">3 </w:t>
      </w:r>
      <w:r>
        <w:rPr>
          <w:rStyle w:val="Нет A"/>
          <w:rtl w:val="0"/>
          <w:lang w:val="ru-RU"/>
        </w:rPr>
        <w:t>настоящей Оферты</w:t>
      </w:r>
      <w:r>
        <w:rPr>
          <w:rStyle w:val="Нет A"/>
          <w:rtl w:val="0"/>
          <w:lang w:val="ru-RU"/>
        </w:rPr>
        <w:t>.</w:t>
      </w:r>
    </w:p>
    <w:p>
      <w:pPr>
        <w:pStyle w:val="List Paragraph"/>
        <w:spacing w:after="120"/>
      </w:pPr>
      <w:r>
        <w:rPr>
          <w:i w:val="1"/>
          <w:iCs w:val="1"/>
          <w:rtl w:val="0"/>
          <w:lang w:val="ru-RU"/>
        </w:rPr>
        <w:t>Сайт</w:t>
      </w:r>
      <w:r>
        <w:rPr>
          <w:rStyle w:val="Нет A"/>
          <w:rtl w:val="0"/>
          <w:lang w:val="ru-RU"/>
        </w:rPr>
        <w:t xml:space="preserve"> — сайт Исполнителя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 xml:space="preserve">расположенный по адресу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"https://bureau.ru/"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bureau.ru</w:t>
      </w:r>
      <w:r>
        <w:rPr/>
        <w:fldChar w:fldCharType="end" w:fldLock="0"/>
      </w:r>
    </w:p>
    <w:p>
      <w:pPr>
        <w:pStyle w:val="List Paragraph"/>
        <w:spacing w:after="120"/>
      </w:pPr>
      <w:r>
        <w:rPr>
          <w:rStyle w:val="Нет"/>
          <w:i w:val="1"/>
          <w:iCs w:val="1"/>
          <w:rtl w:val="0"/>
          <w:lang w:val="ru-RU"/>
        </w:rPr>
        <w:t>Исполнитель</w:t>
      </w:r>
      <w:r>
        <w:rPr>
          <w:rStyle w:val="Нет"/>
          <w:b w:val="1"/>
          <w:bCs w:val="1"/>
          <w:i w:val="1"/>
          <w:iCs w:val="1"/>
          <w:rtl w:val="0"/>
          <w:lang w:val="ru-RU"/>
        </w:rPr>
        <w:t xml:space="preserve"> </w:t>
      </w:r>
      <w:r>
        <w:rPr>
          <w:rStyle w:val="Нет A"/>
          <w:rtl w:val="0"/>
          <w:lang w:val="ru-RU"/>
        </w:rPr>
        <w:t>— ООО «Дизайн</w:t>
      </w:r>
      <w:r>
        <w:rPr>
          <w:rStyle w:val="Нет A"/>
          <w:rtl w:val="0"/>
          <w:lang w:val="ru-RU"/>
        </w:rPr>
        <w:t>-</w:t>
      </w:r>
      <w:r>
        <w:rPr>
          <w:rStyle w:val="Нет A"/>
          <w:rtl w:val="0"/>
          <w:lang w:val="ru-RU"/>
        </w:rPr>
        <w:t>бюро Артема Горбунова»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оказывающее Заказчику Услуги на указанных в настоящей Оферте условиях в случае акцепта Оферты Заказчиком</w:t>
      </w:r>
      <w:r>
        <w:rPr>
          <w:rStyle w:val="Нет A"/>
          <w:rtl w:val="0"/>
          <w:lang w:val="ru-RU"/>
        </w:rPr>
        <w:t>.</w:t>
      </w:r>
    </w:p>
    <w:p>
      <w:pPr>
        <w:pStyle w:val="List Paragraph"/>
        <w:spacing w:after="120"/>
      </w:pPr>
      <w:r>
        <w:rPr>
          <w:rStyle w:val="Нет"/>
          <w:i w:val="1"/>
          <w:iCs w:val="1"/>
          <w:rtl w:val="0"/>
          <w:lang w:val="ru-RU"/>
        </w:rPr>
        <w:t>Заказчик</w:t>
      </w:r>
      <w:r>
        <w:rPr>
          <w:rStyle w:val="Нет"/>
          <w:b w:val="1"/>
          <w:bCs w:val="1"/>
          <w:i w:val="1"/>
          <w:iCs w:val="1"/>
          <w:rtl w:val="0"/>
          <w:lang w:val="ru-RU"/>
        </w:rPr>
        <w:t xml:space="preserve"> </w:t>
      </w:r>
      <w:r>
        <w:rPr>
          <w:rStyle w:val="Нет A"/>
          <w:rtl w:val="0"/>
          <w:lang w:val="ru-RU"/>
        </w:rPr>
        <w:t>— юридическое лицо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заключившее с Исполнителем Договор путём акцепта настоящей Оферты в порядке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 xml:space="preserve">предусмотренном разделом </w:t>
      </w:r>
      <w:r>
        <w:rPr>
          <w:rStyle w:val="Нет A"/>
          <w:rtl w:val="0"/>
          <w:lang w:val="ru-RU"/>
        </w:rPr>
        <w:t xml:space="preserve">3 </w:t>
      </w:r>
      <w:r>
        <w:rPr>
          <w:rStyle w:val="Нет A"/>
          <w:rtl w:val="0"/>
          <w:lang w:val="ru-RU"/>
        </w:rPr>
        <w:t>настоящей Оферты</w:t>
      </w:r>
      <w:r>
        <w:rPr>
          <w:rStyle w:val="Нет A"/>
          <w:rtl w:val="0"/>
          <w:lang w:val="ru-RU"/>
        </w:rPr>
        <w:t>.</w:t>
      </w:r>
    </w:p>
    <w:p>
      <w:pPr>
        <w:pStyle w:val="List Paragraph"/>
        <w:spacing w:after="120"/>
      </w:pPr>
      <w:r>
        <w:rPr>
          <w:rStyle w:val="Нет"/>
          <w:i w:val="1"/>
          <w:iCs w:val="1"/>
          <w:rtl w:val="0"/>
          <w:lang w:val="ru-RU"/>
        </w:rPr>
        <w:t>Оферта</w:t>
      </w:r>
      <w:r>
        <w:rPr>
          <w:rStyle w:val="Нет"/>
          <w:b w:val="1"/>
          <w:bCs w:val="1"/>
          <w:i w:val="1"/>
          <w:iCs w:val="1"/>
          <w:rtl w:val="0"/>
          <w:lang w:val="ru-RU"/>
        </w:rPr>
        <w:t xml:space="preserve"> </w:t>
      </w:r>
      <w:r>
        <w:rPr>
          <w:rStyle w:val="Нет A"/>
          <w:rtl w:val="0"/>
          <w:lang w:val="ru-RU"/>
        </w:rPr>
        <w:t>— настоящий документ и приложения к нему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которые являются предложением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определяющим все существенные условия договора возмездного оказания услуг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и которые выражают намерение Исполнителя считать себя заключившим такой договор с Заказчиком</w:t>
      </w:r>
      <w:r>
        <w:rPr>
          <w:rStyle w:val="Нет A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left"/>
        <w:rPr>
          <w:b w:val="1"/>
          <w:bCs w:val="1"/>
          <w:rtl w:val="0"/>
          <w:lang w:val="ru-RU"/>
        </w:rPr>
      </w:pPr>
      <w:r>
        <w:rPr>
          <w:rStyle w:val="Нет"/>
          <w:b w:val="1"/>
          <w:bCs w:val="1"/>
          <w:caps w:val="1"/>
          <w:rtl w:val="0"/>
          <w:lang w:val="ru-RU"/>
        </w:rPr>
        <w:t>Предмет Оферты</w:t>
      </w:r>
    </w:p>
    <w:p>
      <w:pPr>
        <w:pStyle w:val="List Paragraph"/>
        <w:numPr>
          <w:ilvl w:val="1"/>
          <w:numId w:val="2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>Исполнитель обязуется оказать Заказчику услуги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 xml:space="preserve">указанные в Приложении № </w:t>
      </w:r>
      <w:r>
        <w:rPr>
          <w:rStyle w:val="Нет A"/>
          <w:rtl w:val="0"/>
          <w:lang w:val="ru-RU"/>
        </w:rPr>
        <w:t xml:space="preserve">1 </w:t>
      </w:r>
      <w:r>
        <w:rPr>
          <w:rStyle w:val="Нет A"/>
          <w:rtl w:val="0"/>
          <w:lang w:val="ru-RU"/>
        </w:rPr>
        <w:t>к настоящей Оферте</w:t>
      </w:r>
      <w:r>
        <w:rPr>
          <w:rStyle w:val="Нет A"/>
          <w:rtl w:val="0"/>
          <w:lang w:val="ru-RU"/>
        </w:rPr>
        <w:t xml:space="preserve">. </w:t>
      </w:r>
    </w:p>
    <w:p>
      <w:pPr>
        <w:pStyle w:val="List Paragraph"/>
        <w:numPr>
          <w:ilvl w:val="1"/>
          <w:numId w:val="2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>За оказание Услуг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являющихся предметом настоящей Оферты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Заказчик обязуется оплатить услуги Исполнителя в размере и в порядке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 xml:space="preserve">предусмотренном разделом </w:t>
      </w:r>
      <w:r>
        <w:rPr>
          <w:rStyle w:val="Нет A"/>
          <w:rtl w:val="0"/>
          <w:lang w:val="ru-RU"/>
        </w:rPr>
        <w:t xml:space="preserve">6 </w:t>
      </w:r>
      <w:r>
        <w:rPr>
          <w:rStyle w:val="Нет A"/>
          <w:rtl w:val="0"/>
          <w:lang w:val="ru-RU"/>
        </w:rPr>
        <w:t>настоящей Оферты</w:t>
      </w:r>
      <w:r>
        <w:rPr>
          <w:rStyle w:val="Нет A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left"/>
        <w:rPr>
          <w:b w:val="1"/>
          <w:bCs w:val="1"/>
          <w:rtl w:val="0"/>
          <w:lang w:val="ru-RU"/>
        </w:rPr>
      </w:pPr>
      <w:r>
        <w:rPr>
          <w:rStyle w:val="Нет"/>
          <w:b w:val="1"/>
          <w:bCs w:val="1"/>
          <w:caps w:val="1"/>
          <w:rtl w:val="0"/>
          <w:lang w:val="ru-RU"/>
        </w:rPr>
        <w:t xml:space="preserve">Акцепт Оферты и заключение Договора </w:t>
      </w:r>
    </w:p>
    <w:p>
      <w:pPr>
        <w:pStyle w:val="List Paragraph"/>
        <w:numPr>
          <w:ilvl w:val="1"/>
          <w:numId w:val="2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>Акцепт настоящей Оферты производится Заказчиком путём оплаты Услуг Исполнителя в размере и в порядке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 xml:space="preserve">предусмотренном разделом </w:t>
      </w:r>
      <w:r>
        <w:rPr>
          <w:rStyle w:val="Нет A"/>
          <w:rtl w:val="0"/>
          <w:lang w:val="ru-RU"/>
        </w:rPr>
        <w:t xml:space="preserve">6 </w:t>
      </w:r>
      <w:r>
        <w:rPr>
          <w:rStyle w:val="Нет A"/>
          <w:rtl w:val="0"/>
          <w:lang w:val="ru-RU"/>
        </w:rPr>
        <w:t>настоящей Офертой</w:t>
      </w:r>
      <w:r>
        <w:rPr>
          <w:rStyle w:val="Нет A"/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>С момента оплаты услуг Исполнителя настоящая Оферта признается акцептованной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а Договор считается заключённым</w:t>
      </w:r>
      <w:r>
        <w:rPr>
          <w:rStyle w:val="Нет A"/>
          <w:rtl w:val="0"/>
          <w:lang w:val="ru-RU"/>
        </w:rPr>
        <w:t xml:space="preserve">. </w:t>
      </w:r>
      <w:r>
        <w:rPr>
          <w:rStyle w:val="Нет A"/>
          <w:rtl w:val="0"/>
          <w:lang w:val="ru-RU"/>
        </w:rPr>
        <w:t xml:space="preserve">Приложением № </w:t>
      </w:r>
      <w:r>
        <w:rPr>
          <w:rStyle w:val="Нет A"/>
          <w:rtl w:val="0"/>
          <w:lang w:val="ru-RU"/>
        </w:rPr>
        <w:t xml:space="preserve">1 </w:t>
      </w:r>
      <w:r>
        <w:rPr>
          <w:rStyle w:val="Нет A"/>
          <w:rtl w:val="0"/>
          <w:lang w:val="ru-RU"/>
        </w:rPr>
        <w:t>к настоящей Оферте может быть предусмотрено также иное действие Исполнителя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свидетельствующее об акцепте настоящей Оферты</w:t>
      </w:r>
      <w:r>
        <w:rPr>
          <w:rStyle w:val="Нет A"/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 xml:space="preserve">Срок для акцепта настоящей Оферты указан в Приложении № </w:t>
      </w:r>
      <w:r>
        <w:rPr>
          <w:rStyle w:val="Нет A"/>
          <w:rtl w:val="0"/>
          <w:lang w:val="ru-RU"/>
        </w:rPr>
        <w:t xml:space="preserve">1 </w:t>
      </w:r>
      <w:r>
        <w:rPr>
          <w:rStyle w:val="Нет A"/>
          <w:rtl w:val="0"/>
          <w:lang w:val="ru-RU"/>
        </w:rPr>
        <w:t>к настоящей Оферте</w:t>
      </w:r>
      <w:r>
        <w:rPr>
          <w:rStyle w:val="Нет A"/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>Оферта может быть отозвана Исполнителем в случаях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 xml:space="preserve">указанных в Приложении № </w:t>
      </w:r>
      <w:r>
        <w:rPr>
          <w:rStyle w:val="Нет A"/>
          <w:rtl w:val="0"/>
          <w:lang w:val="ru-RU"/>
        </w:rPr>
        <w:t xml:space="preserve">1 </w:t>
      </w:r>
      <w:r>
        <w:rPr>
          <w:rStyle w:val="Нет A"/>
          <w:rtl w:val="0"/>
          <w:lang w:val="ru-RU"/>
        </w:rPr>
        <w:t>к настоящей Оферте</w:t>
      </w:r>
      <w:r>
        <w:rPr>
          <w:rStyle w:val="Нет A"/>
          <w:rtl w:val="0"/>
          <w:lang w:val="ru-RU"/>
        </w:rPr>
        <w:t xml:space="preserve">. </w:t>
      </w:r>
    </w:p>
    <w:p>
      <w:pPr>
        <w:pStyle w:val="List Paragraph"/>
        <w:numPr>
          <w:ilvl w:val="1"/>
          <w:numId w:val="2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>Настоящая оферта вступает в силу с момента её размещения на Сайте и действует до момента её отзыва Исполнителем</w:t>
      </w:r>
      <w:r>
        <w:rPr>
          <w:rStyle w:val="Нет A"/>
          <w:rtl w:val="0"/>
          <w:lang w:val="ru-RU"/>
        </w:rPr>
        <w:t xml:space="preserve">. </w:t>
      </w:r>
    </w:p>
    <w:p>
      <w:pPr>
        <w:pStyle w:val="List Paragraph"/>
        <w:numPr>
          <w:ilvl w:val="1"/>
          <w:numId w:val="2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>В случае внесения Исполнителем изменений в Оферту такие изменения вступают в силу с момента размещения новой редакции Оферты на Сайте</w:t>
      </w:r>
      <w:r>
        <w:rPr>
          <w:rStyle w:val="Нет A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left"/>
        <w:rPr>
          <w:b w:val="1"/>
          <w:bCs w:val="1"/>
          <w:rtl w:val="0"/>
          <w:lang w:val="ru-RU"/>
        </w:rPr>
      </w:pPr>
      <w:r>
        <w:rPr>
          <w:rStyle w:val="Нет"/>
          <w:b w:val="1"/>
          <w:bCs w:val="1"/>
          <w:caps w:val="1"/>
          <w:rtl w:val="0"/>
          <w:lang w:val="ru-RU"/>
        </w:rPr>
        <w:t>Права и обязанности Исполнителя</w:t>
      </w:r>
    </w:p>
    <w:p>
      <w:pPr>
        <w:pStyle w:val="List Paragraph"/>
        <w:numPr>
          <w:ilvl w:val="1"/>
          <w:numId w:val="2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>Исполнитель вправе привлекать третьих лиц для исполнения своих обязательств по оказанию Услуг по Договору</w:t>
      </w:r>
      <w:r>
        <w:rPr>
          <w:rStyle w:val="Нет A"/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 xml:space="preserve">Исполнитель вправе изменить настоящую Оферту как это предусмотрено в пункте </w:t>
      </w:r>
      <w:r>
        <w:rPr>
          <w:rStyle w:val="Нет A"/>
          <w:rtl w:val="0"/>
          <w:lang w:val="ru-RU"/>
        </w:rPr>
        <w:t xml:space="preserve">3.6 </w:t>
      </w:r>
      <w:r>
        <w:rPr>
          <w:rStyle w:val="Нет A"/>
          <w:rtl w:val="0"/>
          <w:lang w:val="ru-RU"/>
        </w:rPr>
        <w:t>настоящей Оферты</w:t>
      </w:r>
      <w:r>
        <w:rPr>
          <w:rStyle w:val="Нет A"/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 xml:space="preserve">В Приложении № </w:t>
      </w:r>
      <w:r>
        <w:rPr>
          <w:rStyle w:val="Нет A"/>
          <w:rtl w:val="0"/>
          <w:lang w:val="ru-RU"/>
        </w:rPr>
        <w:t xml:space="preserve">1 </w:t>
      </w:r>
      <w:r>
        <w:rPr>
          <w:rStyle w:val="Нет A"/>
          <w:rtl w:val="0"/>
          <w:lang w:val="ru-RU"/>
        </w:rPr>
        <w:t>к настоящей Оферте могут быть предусмотрены дополнительные права и обязанности Исполнителя</w:t>
      </w:r>
      <w:r>
        <w:rPr>
          <w:rStyle w:val="Нет A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left"/>
        <w:rPr>
          <w:b w:val="1"/>
          <w:bCs w:val="1"/>
          <w:rtl w:val="0"/>
          <w:lang w:val="ru-RU"/>
        </w:rPr>
      </w:pPr>
      <w:r>
        <w:rPr>
          <w:rStyle w:val="Нет"/>
          <w:b w:val="1"/>
          <w:bCs w:val="1"/>
          <w:caps w:val="1"/>
          <w:rtl w:val="0"/>
          <w:lang w:val="ru-RU"/>
        </w:rPr>
        <w:t>Права и обязанности Заказчика</w:t>
      </w:r>
    </w:p>
    <w:p>
      <w:pPr>
        <w:pStyle w:val="List Paragraph"/>
        <w:numPr>
          <w:ilvl w:val="1"/>
          <w:numId w:val="2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>Заказчик вправе получить Услуги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указанные в настоящей Оферте и приложениях к настоящей Оферте</w:t>
      </w:r>
      <w:r>
        <w:rPr>
          <w:rStyle w:val="Нет A"/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>Заказчик обязан оплатить услуги Исполнителя в размере и в порядке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 xml:space="preserve">предусмотренном разделом </w:t>
      </w:r>
      <w:r>
        <w:rPr>
          <w:rStyle w:val="Нет A"/>
          <w:rtl w:val="0"/>
          <w:lang w:val="ru-RU"/>
        </w:rPr>
        <w:t xml:space="preserve">6 </w:t>
      </w:r>
      <w:r>
        <w:rPr>
          <w:rStyle w:val="Нет A"/>
          <w:rtl w:val="0"/>
          <w:lang w:val="ru-RU"/>
        </w:rPr>
        <w:t>настоящей Оферты</w:t>
      </w:r>
      <w:r>
        <w:rPr>
          <w:rStyle w:val="Нет A"/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 xml:space="preserve">В Приложении № </w:t>
      </w:r>
      <w:r>
        <w:rPr>
          <w:rStyle w:val="Нет A"/>
          <w:rtl w:val="0"/>
          <w:lang w:val="ru-RU"/>
        </w:rPr>
        <w:t xml:space="preserve">1 </w:t>
      </w:r>
      <w:r>
        <w:rPr>
          <w:rStyle w:val="Нет A"/>
          <w:rtl w:val="0"/>
          <w:lang w:val="ru-RU"/>
        </w:rPr>
        <w:t>к настоящей Оферте могут быть предусмотрены дополнительные права и обязанности Заказчика</w:t>
      </w:r>
      <w:r>
        <w:rPr>
          <w:rStyle w:val="Нет A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left"/>
        <w:rPr>
          <w:b w:val="1"/>
          <w:bCs w:val="1"/>
          <w:rtl w:val="0"/>
          <w:lang w:val="ru-RU"/>
        </w:rPr>
      </w:pPr>
      <w:r>
        <w:rPr>
          <w:rStyle w:val="Нет"/>
          <w:b w:val="1"/>
          <w:bCs w:val="1"/>
          <w:caps w:val="1"/>
          <w:rtl w:val="0"/>
          <w:lang w:val="ru-RU"/>
        </w:rPr>
        <w:t>Оплата услуг и порядок оплаты</w:t>
      </w:r>
    </w:p>
    <w:p>
      <w:pPr>
        <w:pStyle w:val="List Paragraph"/>
        <w:numPr>
          <w:ilvl w:val="1"/>
          <w:numId w:val="2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>Услуги оказываются Исполнителем только после полной оплаты их стоимости Заказчиком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 xml:space="preserve">если иное не предусмотрено Приложением № </w:t>
      </w:r>
      <w:r>
        <w:rPr>
          <w:rStyle w:val="Нет A"/>
          <w:rtl w:val="0"/>
          <w:lang w:val="ru-RU"/>
        </w:rPr>
        <w:t xml:space="preserve">2 </w:t>
      </w:r>
      <w:r>
        <w:rPr>
          <w:rStyle w:val="Нет A"/>
          <w:rtl w:val="0"/>
          <w:lang w:val="ru-RU"/>
        </w:rPr>
        <w:t>к настоящей Оферте</w:t>
      </w:r>
      <w:r>
        <w:rPr>
          <w:rStyle w:val="Нет A"/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 xml:space="preserve">Стоимость Услуг указывается в Приложении № </w:t>
      </w:r>
      <w:r>
        <w:rPr>
          <w:rStyle w:val="Нет A"/>
          <w:rtl w:val="0"/>
          <w:lang w:val="ru-RU"/>
        </w:rPr>
        <w:t xml:space="preserve">2 </w:t>
      </w:r>
      <w:r>
        <w:rPr>
          <w:rStyle w:val="Нет A"/>
          <w:rtl w:val="0"/>
          <w:lang w:val="ru-RU"/>
        </w:rPr>
        <w:t>к настоящей Оферте</w:t>
      </w:r>
      <w:r>
        <w:rPr>
          <w:rStyle w:val="Нет A"/>
          <w:rtl w:val="0"/>
          <w:lang w:val="ru-RU"/>
        </w:rPr>
        <w:t xml:space="preserve">. </w:t>
      </w:r>
      <w:r>
        <w:rPr>
          <w:rStyle w:val="Нет A"/>
          <w:rtl w:val="0"/>
          <w:lang w:val="ru-RU"/>
        </w:rPr>
        <w:t>Стоимость услуг Исполнителя не облагается НДС в связи с применением Исполнителем упрощённой системы налогообложения</w:t>
      </w:r>
      <w:r>
        <w:rPr>
          <w:rStyle w:val="Нет A"/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 xml:space="preserve">Срок оплаты Услуг указывается в Приложении № </w:t>
      </w:r>
      <w:r>
        <w:rPr>
          <w:rStyle w:val="Нет A"/>
          <w:rtl w:val="0"/>
          <w:lang w:val="ru-RU"/>
        </w:rPr>
        <w:t xml:space="preserve">2 </w:t>
      </w:r>
      <w:r>
        <w:rPr>
          <w:rStyle w:val="Нет A"/>
          <w:rtl w:val="0"/>
          <w:lang w:val="ru-RU"/>
        </w:rPr>
        <w:t>к настоящей Оферте</w:t>
      </w:r>
      <w:r>
        <w:rPr>
          <w:rStyle w:val="Нет A"/>
          <w:rtl w:val="0"/>
          <w:lang w:val="ru-RU"/>
        </w:rPr>
        <w:t xml:space="preserve">. </w:t>
      </w:r>
    </w:p>
    <w:p>
      <w:pPr>
        <w:pStyle w:val="List Paragraph"/>
        <w:numPr>
          <w:ilvl w:val="1"/>
          <w:numId w:val="2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>Оплата производится в безналичном порядке путём перечисления Заказчиком денежных средств на расчётный счёт Исполнителя</w:t>
      </w:r>
      <w:r>
        <w:rPr>
          <w:rStyle w:val="Нет A"/>
          <w:rtl w:val="0"/>
          <w:lang w:val="ru-RU"/>
        </w:rPr>
        <w:t xml:space="preserve">. </w:t>
      </w:r>
    </w:p>
    <w:p>
      <w:pPr>
        <w:pStyle w:val="List Paragraph"/>
        <w:numPr>
          <w:ilvl w:val="1"/>
          <w:numId w:val="2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>Датой оплаты услуг Исполнителя является дата поступления денежных средств на расчётный счёт Исполнителя</w:t>
      </w:r>
      <w:r>
        <w:rPr>
          <w:rStyle w:val="Нет A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left"/>
        <w:rPr>
          <w:b w:val="1"/>
          <w:bCs w:val="1"/>
          <w:rtl w:val="0"/>
          <w:lang w:val="ru-RU"/>
        </w:rPr>
      </w:pPr>
      <w:r>
        <w:rPr>
          <w:rStyle w:val="Нет"/>
          <w:b w:val="1"/>
          <w:bCs w:val="1"/>
          <w:caps w:val="1"/>
          <w:rtl w:val="0"/>
          <w:lang w:val="ru-RU"/>
        </w:rPr>
        <w:t>Порядок сдачи И приЁмки услуг</w:t>
      </w:r>
    </w:p>
    <w:p>
      <w:pPr>
        <w:pStyle w:val="List Paragraph"/>
        <w:numPr>
          <w:ilvl w:val="1"/>
          <w:numId w:val="2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>Порядок сдачи</w:t>
      </w:r>
      <w:r>
        <w:rPr>
          <w:rStyle w:val="Нет A"/>
          <w:rtl w:val="0"/>
          <w:lang w:val="ru-RU"/>
        </w:rPr>
        <w:t>-</w:t>
      </w:r>
      <w:r>
        <w:rPr>
          <w:rStyle w:val="Нет A"/>
          <w:rtl w:val="0"/>
          <w:lang w:val="ru-RU"/>
        </w:rPr>
        <w:t xml:space="preserve">приёмки Услуг указан в Приложении № </w:t>
      </w:r>
      <w:r>
        <w:rPr>
          <w:rStyle w:val="Нет A"/>
          <w:rtl w:val="0"/>
          <w:lang w:val="ru-RU"/>
        </w:rPr>
        <w:t xml:space="preserve">1 </w:t>
      </w:r>
      <w:r>
        <w:rPr>
          <w:rStyle w:val="Нет A"/>
          <w:rtl w:val="0"/>
          <w:lang w:val="ru-RU"/>
        </w:rPr>
        <w:t>к настоящей Оферте</w:t>
      </w:r>
      <w:r>
        <w:rPr>
          <w:rStyle w:val="Нет A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left"/>
        <w:rPr>
          <w:b w:val="1"/>
          <w:bCs w:val="1"/>
          <w:rtl w:val="0"/>
          <w:lang w:val="ru-RU"/>
        </w:rPr>
      </w:pPr>
      <w:r>
        <w:rPr>
          <w:rStyle w:val="Нет"/>
          <w:b w:val="1"/>
          <w:bCs w:val="1"/>
          <w:caps w:val="1"/>
          <w:rtl w:val="0"/>
          <w:lang w:val="ru-RU"/>
        </w:rPr>
        <w:t>Интеллектуальная собственность</w:t>
      </w:r>
    </w:p>
    <w:p>
      <w:pPr>
        <w:pStyle w:val="List Paragraph"/>
        <w:numPr>
          <w:ilvl w:val="1"/>
          <w:numId w:val="2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>Все права на охраняемые результаты интеллектуальной деятельности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используемые Исполнителем в ходе оказания услуг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указанных в настоящей Оферте и приложениях к</w:t>
      </w:r>
      <w:r>
        <w:rPr>
          <w:rStyle w:val="Нет"/>
          <w:rFonts w:ascii="Times New Roman" w:hAnsi="Times New Roman" w:hint="default"/>
          <w:rtl w:val="0"/>
          <w:lang w:val="ru-RU"/>
        </w:rPr>
        <w:t> </w:t>
      </w:r>
      <w:r>
        <w:rPr>
          <w:rStyle w:val="Нет A"/>
          <w:rtl w:val="0"/>
          <w:lang w:val="ru-RU"/>
        </w:rPr>
        <w:t>ней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являются и будут оставаться исключительной собственностью Исполнителя либо принадлежать ему на основании лицензионных или иных соглашений о передаче прав</w:t>
      </w:r>
      <w:r>
        <w:rPr>
          <w:rStyle w:val="Нет A"/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Заказчик разрешает Исполнителю использовать созданные им при исполнении Договора материалы и результаты занятий в информационных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полемических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рекламных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коммерческих и маркетинговых целях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указанием или без указания имени автора и без выплаты авторского вознаграждения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правом изменения и переработки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keepNext w:val="1"/>
        <w:numPr>
          <w:ilvl w:val="0"/>
          <w:numId w:val="3"/>
        </w:numPr>
        <w:bidi w:val="0"/>
        <w:spacing w:after="120"/>
        <w:ind w:right="0"/>
        <w:jc w:val="left"/>
        <w:rPr>
          <w:b w:val="1"/>
          <w:bCs w:val="1"/>
          <w:rtl w:val="0"/>
          <w:lang w:val="ru-RU"/>
        </w:rPr>
      </w:pPr>
      <w:r>
        <w:rPr>
          <w:rStyle w:val="Нет"/>
          <w:b w:val="1"/>
          <w:bCs w:val="1"/>
          <w:caps w:val="1"/>
          <w:rtl w:val="0"/>
          <w:lang w:val="ru-RU"/>
        </w:rPr>
        <w:t>Срок действия Договора</w:t>
      </w:r>
    </w:p>
    <w:p>
      <w:pPr>
        <w:pStyle w:val="List Paragraph"/>
        <w:numPr>
          <w:ilvl w:val="1"/>
          <w:numId w:val="3"/>
        </w:numPr>
        <w:bidi w:val="0"/>
        <w:spacing w:before="240"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>Договор вступает в силу с момента его заключения в порядке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 xml:space="preserve">предусмотренном разделом </w:t>
      </w:r>
      <w:r>
        <w:rPr>
          <w:rStyle w:val="Нет A"/>
          <w:rtl w:val="0"/>
          <w:lang w:val="ru-RU"/>
        </w:rPr>
        <w:t xml:space="preserve">3 </w:t>
      </w:r>
      <w:r>
        <w:rPr>
          <w:rStyle w:val="Нет A"/>
          <w:rtl w:val="0"/>
          <w:lang w:val="ru-RU"/>
        </w:rPr>
        <w:t>настоящей Оферты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и действует до полного исполнения Сторонами своих обязанностей</w:t>
      </w:r>
      <w:r>
        <w:rPr>
          <w:rStyle w:val="Нет A"/>
          <w:rtl w:val="0"/>
          <w:lang w:val="ru-RU"/>
        </w:rPr>
        <w:t>.</w:t>
      </w:r>
    </w:p>
    <w:p>
      <w:pPr>
        <w:pStyle w:val="List Paragraph"/>
        <w:numPr>
          <w:ilvl w:val="1"/>
          <w:numId w:val="3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 xml:space="preserve">Основания и порядок досрочного расторжения Договора указан в Приложении № </w:t>
      </w:r>
      <w:r>
        <w:rPr>
          <w:rStyle w:val="Нет A"/>
          <w:rtl w:val="0"/>
          <w:lang w:val="ru-RU"/>
        </w:rPr>
        <w:t xml:space="preserve">1 </w:t>
      </w:r>
      <w:r>
        <w:rPr>
          <w:rStyle w:val="Нет A"/>
          <w:rtl w:val="0"/>
          <w:lang w:val="ru-RU"/>
        </w:rPr>
        <w:t>к настоящей Оферте</w:t>
      </w:r>
      <w:r>
        <w:rPr>
          <w:rStyle w:val="Нет A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left"/>
        <w:rPr>
          <w:b w:val="1"/>
          <w:bCs w:val="1"/>
          <w:rtl w:val="0"/>
          <w:lang w:val="ru-RU"/>
        </w:rPr>
      </w:pPr>
      <w:r>
        <w:rPr>
          <w:rStyle w:val="Нет"/>
          <w:b w:val="1"/>
          <w:bCs w:val="1"/>
          <w:caps w:val="1"/>
          <w:rtl w:val="0"/>
          <w:lang w:val="ru-RU"/>
        </w:rPr>
        <w:t>Разрешение споров и заключительные положения</w:t>
      </w:r>
    </w:p>
    <w:p>
      <w:pPr>
        <w:pStyle w:val="List Paragraph"/>
        <w:numPr>
          <w:ilvl w:val="1"/>
          <w:numId w:val="2"/>
        </w:numPr>
        <w:bidi w:val="0"/>
        <w:spacing w:before="240"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>Все споры и разногласия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которые могут возникнуть между Сторонами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будут разрешаться путём переговоров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а также в порядке претензионного досудебного урегулирования спора</w:t>
      </w:r>
      <w:r>
        <w:rPr>
          <w:rStyle w:val="Нет A"/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>В случае невозможности разрешить споры и разногласия в досудебном порядке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Стороны разрешают спор в арбитражном суде по месту нахождения Исполнителя</w:t>
      </w:r>
      <w:r>
        <w:rPr>
          <w:rStyle w:val="Нет A"/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>В отношениях по поводу Оферты и Договора Стороны руководствуются действующим законодательством Российской Федерации</w:t>
      </w:r>
      <w:r>
        <w:rPr>
          <w:rStyle w:val="Нет A"/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>Приложения к настоящей Оферте дополняют Оферту и являются её неотъемлемой частью</w:t>
      </w:r>
      <w:r>
        <w:rPr>
          <w:rStyle w:val="Нет A"/>
          <w:rtl w:val="0"/>
          <w:lang w:val="ru-RU"/>
        </w:rPr>
        <w:t>.</w:t>
      </w:r>
    </w:p>
    <w:p>
      <w:pPr>
        <w:pStyle w:val="List Paragraph"/>
        <w:spacing w:after="120"/>
        <w:ind w:left="1080" w:firstLine="0"/>
      </w:pP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left"/>
        <w:rPr>
          <w:b w:val="1"/>
          <w:bCs w:val="1"/>
          <w:rtl w:val="0"/>
          <w:lang w:val="ru-RU"/>
        </w:rPr>
      </w:pPr>
      <w:r>
        <w:rPr>
          <w:rStyle w:val="Нет"/>
          <w:b w:val="1"/>
          <w:bCs w:val="1"/>
          <w:caps w:val="1"/>
          <w:rtl w:val="0"/>
          <w:lang w:val="ru-RU"/>
        </w:rPr>
        <w:t>Реквизиты и подпись Исполнителя</w:t>
      </w:r>
    </w:p>
    <w:p>
      <w:pPr>
        <w:pStyle w:val="Normal.0"/>
        <w:spacing w:after="40"/>
        <w:ind w:left="360" w:firstLine="0"/>
      </w:pPr>
      <w:r>
        <w:rPr>
          <w:rStyle w:val="Нет A"/>
          <w:rtl w:val="0"/>
          <w:lang w:val="ru-RU"/>
        </w:rPr>
        <w:t>ООО «Дизайн</w:t>
      </w:r>
      <w:r>
        <w:rPr>
          <w:rStyle w:val="Нет A"/>
          <w:rtl w:val="0"/>
          <w:lang w:val="ru-RU"/>
        </w:rPr>
        <w:t>-</w:t>
      </w:r>
      <w:r>
        <w:rPr>
          <w:rStyle w:val="Нет A"/>
          <w:rtl w:val="0"/>
          <w:lang w:val="ru-RU"/>
        </w:rPr>
        <w:t>бюро Артема Горбунова»</w:t>
      </w:r>
    </w:p>
    <w:p>
      <w:pPr>
        <w:pStyle w:val="Normal.0"/>
        <w:spacing w:after="40"/>
        <w:ind w:left="360" w:firstLine="0"/>
        <w:rPr>
          <w:rStyle w:val="Нет"/>
          <w:outline w:val="0"/>
          <w:color w:val="1a1a1a"/>
          <w:u w:color="1a1a1a"/>
          <w14:textFill>
            <w14:solidFill>
              <w14:srgbClr w14:val="1A1A1A"/>
            </w14:solidFill>
          </w14:textFill>
        </w:rPr>
      </w:pPr>
      <w:r>
        <w:rPr>
          <w:rStyle w:val="Нет"/>
          <w:outline w:val="0"/>
          <w:color w:val="1a1a1a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 xml:space="preserve">127015, </w:t>
      </w:r>
      <w:r>
        <w:rPr>
          <w:rStyle w:val="Нет"/>
          <w:outline w:val="0"/>
          <w:color w:val="1a1a1a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>г</w:t>
      </w:r>
      <w:r>
        <w:rPr>
          <w:rStyle w:val="Нет"/>
          <w:outline w:val="0"/>
          <w:color w:val="1a1a1a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 xml:space="preserve">. </w:t>
      </w:r>
      <w:r>
        <w:rPr>
          <w:rStyle w:val="Нет"/>
          <w:outline w:val="0"/>
          <w:color w:val="1a1a1a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>Москва</w:t>
      </w:r>
      <w:r>
        <w:rPr>
          <w:rStyle w:val="Нет"/>
          <w:outline w:val="0"/>
          <w:color w:val="1a1a1a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 xml:space="preserve">, </w:t>
      </w:r>
      <w:r>
        <w:rPr>
          <w:rStyle w:val="Нет"/>
          <w:outline w:val="0"/>
          <w:color w:val="1a1a1a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>ул</w:t>
      </w:r>
      <w:r>
        <w:rPr>
          <w:rStyle w:val="Нет"/>
          <w:outline w:val="0"/>
          <w:color w:val="1a1a1a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 xml:space="preserve">. </w:t>
      </w:r>
      <w:r>
        <w:rPr>
          <w:rStyle w:val="Нет"/>
          <w:outline w:val="0"/>
          <w:color w:val="1a1a1a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>Б</w:t>
      </w:r>
      <w:r>
        <w:rPr>
          <w:rStyle w:val="Нет"/>
          <w:outline w:val="0"/>
          <w:color w:val="1a1a1a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 xml:space="preserve">. </w:t>
      </w:r>
      <w:r>
        <w:rPr>
          <w:rStyle w:val="Нет"/>
          <w:outline w:val="0"/>
          <w:color w:val="1a1a1a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>Новодмитровская</w:t>
      </w:r>
      <w:r>
        <w:rPr>
          <w:rStyle w:val="Нет"/>
          <w:outline w:val="0"/>
          <w:color w:val="1a1a1a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 xml:space="preserve">, </w:t>
      </w:r>
      <w:r>
        <w:rPr>
          <w:rStyle w:val="Нет"/>
          <w:outline w:val="0"/>
          <w:color w:val="1a1a1a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>д</w:t>
      </w:r>
      <w:r>
        <w:rPr>
          <w:rStyle w:val="Нет"/>
          <w:outline w:val="0"/>
          <w:color w:val="1a1a1a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 xml:space="preserve">. 36, </w:t>
      </w:r>
      <w:r>
        <w:rPr>
          <w:rStyle w:val="Нет"/>
          <w:outline w:val="0"/>
          <w:color w:val="1a1a1a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>стр</w:t>
      </w:r>
      <w:r>
        <w:rPr>
          <w:rStyle w:val="Нет"/>
          <w:outline w:val="0"/>
          <w:color w:val="1a1a1a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>. 2</w:t>
      </w:r>
    </w:p>
    <w:p>
      <w:pPr>
        <w:pStyle w:val="Normal.0"/>
        <w:spacing w:after="40"/>
        <w:ind w:left="360" w:firstLine="0"/>
      </w:pPr>
      <w:r>
        <w:rPr>
          <w:rStyle w:val="Нет A"/>
          <w:rtl w:val="0"/>
          <w:lang w:val="ru-RU"/>
        </w:rPr>
        <w:t xml:space="preserve">ИНН </w:t>
      </w:r>
      <w:r>
        <w:rPr>
          <w:rStyle w:val="Нет A"/>
          <w:rtl w:val="0"/>
          <w:lang w:val="ru-RU"/>
        </w:rPr>
        <w:t xml:space="preserve">7728609898, </w:t>
      </w:r>
      <w:r>
        <w:rPr>
          <w:rStyle w:val="Нет A"/>
          <w:rtl w:val="0"/>
          <w:lang w:val="ru-RU"/>
        </w:rPr>
        <w:t xml:space="preserve">КПП </w:t>
      </w:r>
      <w:r>
        <w:rPr>
          <w:rStyle w:val="Нет"/>
          <w:outline w:val="0"/>
          <w:color w:val="1a1a1a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>771501001</w:t>
      </w:r>
    </w:p>
    <w:p>
      <w:pPr>
        <w:pStyle w:val="Normal.0"/>
        <w:spacing w:after="40"/>
        <w:ind w:left="360" w:firstLine="0"/>
      </w:pPr>
      <w:r>
        <w:rPr>
          <w:rStyle w:val="Нет"/>
          <w:outline w:val="0"/>
          <w:color w:val="1a1a1a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 xml:space="preserve">«Сбербанк» </w:t>
      </w:r>
      <w:r>
        <w:rPr>
          <w:rStyle w:val="Нет"/>
          <w:outline w:val="0"/>
          <w:color w:val="1a1a1a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>(</w:t>
      </w:r>
      <w:r>
        <w:rPr>
          <w:rStyle w:val="Нет"/>
          <w:outline w:val="0"/>
          <w:color w:val="1a1a1a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>ПАО</w:t>
      </w:r>
      <w:r>
        <w:rPr>
          <w:rStyle w:val="Нет"/>
          <w:outline w:val="0"/>
          <w:color w:val="1a1a1a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 xml:space="preserve">), </w:t>
      </w:r>
      <w:r>
        <w:rPr>
          <w:rStyle w:val="Нет"/>
          <w:outline w:val="0"/>
          <w:color w:val="1a1a1a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>г</w:t>
      </w:r>
      <w:r>
        <w:rPr>
          <w:rStyle w:val="Нет"/>
          <w:outline w:val="0"/>
          <w:color w:val="1a1a1a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 xml:space="preserve">. </w:t>
      </w:r>
      <w:r>
        <w:rPr>
          <w:rStyle w:val="Нет"/>
          <w:outline w:val="0"/>
          <w:color w:val="1a1a1a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>Москва</w:t>
      </w:r>
    </w:p>
    <w:p>
      <w:pPr>
        <w:pStyle w:val="Normal.0"/>
        <w:spacing w:after="40"/>
        <w:ind w:left="360" w:firstLine="0"/>
      </w:pPr>
      <w:r>
        <w:rPr>
          <w:rStyle w:val="Нет"/>
          <w:outline w:val="0"/>
          <w:color w:val="1a1a1a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 xml:space="preserve">БИК </w:t>
      </w:r>
      <w:r>
        <w:rPr>
          <w:rStyle w:val="Нет"/>
          <w:outline w:val="0"/>
          <w:color w:val="1a1a1a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>044525225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к</w:t>
      </w:r>
      <w:r>
        <w:rPr>
          <w:rStyle w:val="Нет A"/>
          <w:rtl w:val="0"/>
          <w:lang w:val="ru-RU"/>
        </w:rPr>
        <w:t>/</w:t>
      </w:r>
      <w:r>
        <w:rPr>
          <w:rStyle w:val="Нет A"/>
          <w:rtl w:val="0"/>
          <w:lang w:val="ru-RU"/>
        </w:rPr>
        <w:t xml:space="preserve">с </w:t>
      </w:r>
      <w:r>
        <w:rPr>
          <w:rStyle w:val="Нет A"/>
          <w:rtl w:val="0"/>
          <w:lang w:val="ru-RU"/>
        </w:rPr>
        <w:t>30101810400000000225</w:t>
      </w:r>
    </w:p>
    <w:p>
      <w:pPr>
        <w:pStyle w:val="Normal.0"/>
        <w:ind w:left="360" w:firstLine="0"/>
      </w:pPr>
      <w:r>
        <w:rPr>
          <w:rStyle w:val="Нет"/>
          <w:outline w:val="0"/>
          <w:color w:val="1a1a1a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>р</w:t>
      </w:r>
      <w:r>
        <w:rPr>
          <w:rStyle w:val="Нет"/>
          <w:outline w:val="0"/>
          <w:color w:val="1a1a1a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>/</w:t>
      </w:r>
      <w:r>
        <w:rPr>
          <w:rStyle w:val="Нет"/>
          <w:outline w:val="0"/>
          <w:color w:val="1a1a1a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 xml:space="preserve">с </w:t>
      </w:r>
      <w:r>
        <w:rPr>
          <w:rStyle w:val="Нет"/>
          <w:outline w:val="0"/>
          <w:color w:val="1a1a1a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>40702810338040020502</w:t>
      </w:r>
    </w:p>
    <w:p>
      <w:pPr>
        <w:pStyle w:val="Normal.0"/>
      </w:pPr>
    </w:p>
    <w:p>
      <w:pPr>
        <w:pStyle w:val="Normal.0"/>
      </w:pPr>
    </w:p>
    <w:p>
      <w:pPr>
        <w:pStyle w:val="Normal.0"/>
        <w:spacing w:after="0"/>
        <w:ind w:left="360" w:firstLine="0"/>
      </w:pPr>
      <w:r>
        <w:rPr>
          <w:rStyle w:val="Нет A"/>
          <w:rtl w:val="0"/>
          <w:lang w:val="ru-RU"/>
        </w:rPr>
        <w:t xml:space="preserve">Генеральный директор </w:t>
      </w:r>
    </w:p>
    <w:p>
      <w:pPr>
        <w:pStyle w:val="Normal.0"/>
        <w:spacing w:after="0"/>
        <w:ind w:left="360" w:firstLine="0"/>
      </w:pPr>
      <w:r>
        <w:rPr>
          <w:rStyle w:val="Нет A"/>
          <w:rtl w:val="0"/>
          <w:lang w:val="ru-RU"/>
        </w:rPr>
        <w:t>А</w:t>
      </w:r>
      <w:r>
        <w:rPr>
          <w:rStyle w:val="Нет A"/>
          <w:rtl w:val="0"/>
          <w:lang w:val="ru-RU"/>
        </w:rPr>
        <w:t xml:space="preserve">. </w:t>
      </w:r>
      <w:r>
        <w:rPr>
          <w:rStyle w:val="Нет A"/>
          <w:rtl w:val="0"/>
          <w:lang w:val="ru-RU"/>
        </w:rPr>
        <w:t>С</w:t>
      </w:r>
      <w:r>
        <w:rPr>
          <w:rStyle w:val="Нет A"/>
          <w:rtl w:val="0"/>
          <w:lang w:val="ru-RU"/>
        </w:rPr>
        <w:t xml:space="preserve">. </w:t>
      </w:r>
      <w:r>
        <w:rPr>
          <w:rStyle w:val="Нет A"/>
          <w:rtl w:val="0"/>
          <w:lang w:val="ru-RU"/>
        </w:rPr>
        <w:t>Горбунов</w:t>
      </w:r>
    </w:p>
    <w:p>
      <w:pPr>
        <w:pStyle w:val="Normal.0"/>
        <w:spacing w:after="0"/>
        <w:ind w:left="360" w:firstLine="0"/>
      </w:pPr>
    </w:p>
    <w:p>
      <w:pPr>
        <w:pStyle w:val="Normal.0"/>
        <w:spacing w:after="0"/>
        <w:ind w:left="360" w:firstLine="0"/>
      </w:pPr>
      <w:r>
        <w:rPr>
          <w:rStyle w:val="Нет A"/>
          <w:rtl w:val="0"/>
          <w:lang w:val="ru-RU"/>
        </w:rPr>
        <w:t xml:space="preserve">___________________ </w:t>
      </w:r>
    </w:p>
    <w:p>
      <w:pPr>
        <w:pStyle w:val="Normal.0"/>
        <w:spacing w:after="120"/>
      </w:pPr>
    </w:p>
    <w:p>
      <w:pPr>
        <w:pStyle w:val="Normal.0"/>
      </w:pP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spacing w:after="120"/>
        <w:ind w:left="1080" w:firstLine="0"/>
        <w:rPr>
          <w:rStyle w:val="Нет"/>
          <w:sz w:val="32"/>
          <w:szCs w:val="32"/>
        </w:rPr>
      </w:pPr>
      <w:r>
        <w:rPr>
          <w:rStyle w:val="Нет"/>
          <w:sz w:val="32"/>
          <w:szCs w:val="32"/>
          <w:rtl w:val="0"/>
          <w:lang w:val="ru-RU"/>
        </w:rPr>
        <w:t>Приложение № </w:t>
      </w:r>
      <w:r>
        <w:rPr>
          <w:rStyle w:val="Нет"/>
          <w:sz w:val="32"/>
          <w:szCs w:val="32"/>
          <w:rtl w:val="0"/>
          <w:lang w:val="ru-RU"/>
        </w:rPr>
        <w:t xml:space="preserve">1 </w:t>
      </w:r>
      <w:r>
        <w:rPr>
          <w:rStyle w:val="Нет"/>
          <w:sz w:val="32"/>
          <w:szCs w:val="32"/>
          <w:rtl w:val="0"/>
          <w:lang w:val="ru-RU"/>
        </w:rPr>
        <w:t>к Оферте на оказание услуг</w:t>
      </w:r>
    </w:p>
    <w:p>
      <w:pPr>
        <w:pStyle w:val="Normal.0"/>
        <w:spacing w:after="120"/>
      </w:pPr>
    </w:p>
    <w:p>
      <w:pPr>
        <w:pStyle w:val="List Paragraph"/>
        <w:numPr>
          <w:ilvl w:val="0"/>
          <w:numId w:val="5"/>
        </w:numPr>
        <w:bidi w:val="0"/>
        <w:spacing w:after="120"/>
        <w:ind w:right="0"/>
        <w:jc w:val="left"/>
        <w:rPr>
          <w:b w:val="1"/>
          <w:bCs w:val="1"/>
          <w:rtl w:val="0"/>
          <w:lang w:val="ru-RU"/>
        </w:rPr>
      </w:pPr>
      <w:r>
        <w:rPr>
          <w:rStyle w:val="Нет"/>
          <w:b w:val="1"/>
          <w:bCs w:val="1"/>
          <w:caps w:val="1"/>
          <w:rtl w:val="0"/>
          <w:lang w:val="ru-RU"/>
        </w:rPr>
        <w:t>Понятия и термины</w:t>
      </w:r>
    </w:p>
    <w:p>
      <w:pPr>
        <w:pStyle w:val="Normal.0"/>
        <w:spacing w:after="120"/>
        <w:ind w:left="360" w:firstLine="0"/>
      </w:pPr>
      <w:r>
        <w:rPr>
          <w:rStyle w:val="Нет"/>
          <w:i w:val="1"/>
          <w:iCs w:val="1"/>
          <w:rtl w:val="0"/>
          <w:lang w:val="ru-RU"/>
        </w:rPr>
        <w:t>Курс</w:t>
      </w:r>
      <w:r>
        <w:rPr>
          <w:rStyle w:val="Нет"/>
          <w:b w:val="1"/>
          <w:bCs w:val="1"/>
          <w:i w:val="1"/>
          <w:iCs w:val="1"/>
          <w:rtl w:val="0"/>
          <w:lang w:val="ru-RU"/>
        </w:rPr>
        <w:t xml:space="preserve"> </w:t>
      </w:r>
      <w:r>
        <w:rPr>
          <w:rStyle w:val="Нет A"/>
          <w:rtl w:val="0"/>
          <w:lang w:val="ru-RU"/>
        </w:rPr>
        <w:t xml:space="preserve">— цикл 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очных или дистанционных </w:t>
      </w:r>
      <w:r>
        <w:rPr>
          <w:rStyle w:val="Нет A"/>
          <w:rtl w:val="0"/>
          <w:lang w:val="ru-RU"/>
        </w:rPr>
        <w:t>консультационных семинаров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являющихся формой оказания Исполнителем консультационных услуг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 xml:space="preserve">указанных в настоящем Приложении № </w:t>
      </w:r>
      <w:r>
        <w:rPr>
          <w:rStyle w:val="Нет A"/>
          <w:rtl w:val="0"/>
          <w:lang w:val="ru-RU"/>
        </w:rPr>
        <w:t xml:space="preserve">1 </w:t>
      </w:r>
      <w:r>
        <w:rPr>
          <w:rStyle w:val="Нет A"/>
          <w:rtl w:val="0"/>
          <w:lang w:val="ru-RU"/>
        </w:rPr>
        <w:t>к Оферте</w:t>
      </w:r>
      <w:r>
        <w:rPr>
          <w:rStyle w:val="Нет A"/>
          <w:rtl w:val="0"/>
          <w:lang w:val="ru-RU"/>
        </w:rPr>
        <w:t>.</w:t>
      </w:r>
    </w:p>
    <w:p>
      <w:pPr>
        <w:pStyle w:val="List Paragraph"/>
        <w:numPr>
          <w:ilvl w:val="0"/>
          <w:numId w:val="5"/>
        </w:numPr>
        <w:bidi w:val="0"/>
        <w:spacing w:after="120"/>
        <w:ind w:right="0"/>
        <w:jc w:val="left"/>
        <w:rPr>
          <w:b w:val="1"/>
          <w:bCs w:val="1"/>
          <w:rtl w:val="0"/>
          <w:lang w:val="ru-RU"/>
        </w:rPr>
      </w:pPr>
      <w:r>
        <w:rPr>
          <w:rStyle w:val="Нет"/>
          <w:b w:val="1"/>
          <w:bCs w:val="1"/>
          <w:caps w:val="1"/>
          <w:rtl w:val="0"/>
          <w:lang w:val="ru-RU"/>
        </w:rPr>
        <w:t>Предмет оферты</w:t>
      </w:r>
    </w:p>
    <w:p>
      <w:pPr>
        <w:pStyle w:val="List Paragraph"/>
        <w:numPr>
          <w:ilvl w:val="1"/>
          <w:numId w:val="5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>Исполнитель обязуется организовать Заказчику консультационные Услуги</w:t>
      </w:r>
      <w:r>
        <w:rPr>
          <w:rStyle w:val="Нет A"/>
          <w:rtl w:val="0"/>
          <w:lang w:val="ru-RU"/>
        </w:rPr>
        <w:t xml:space="preserve">. </w:t>
      </w:r>
      <w:r>
        <w:rPr>
          <w:rStyle w:val="Нет A"/>
          <w:rtl w:val="0"/>
          <w:lang w:val="ru-RU"/>
        </w:rPr>
        <w:t>Целью оказания Услуг является повышение профессионального уровня сотрудников Заказчика</w:t>
      </w:r>
      <w:r>
        <w:rPr>
          <w:rStyle w:val="Нет A"/>
          <w:rtl w:val="0"/>
          <w:lang w:val="ru-RU"/>
        </w:rPr>
        <w:t xml:space="preserve">. </w:t>
      </w:r>
    </w:p>
    <w:p>
      <w:pPr>
        <w:pStyle w:val="List Paragraph"/>
        <w:numPr>
          <w:ilvl w:val="1"/>
          <w:numId w:val="5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>Консультационные Услуги осуществляются в форме дистанционных консультационных семинаров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объединённых в Курс</w:t>
      </w:r>
      <w:r>
        <w:rPr>
          <w:rStyle w:val="Нет A"/>
          <w:rtl w:val="0"/>
          <w:lang w:val="ru-RU"/>
        </w:rPr>
        <w:t xml:space="preserve">. </w:t>
      </w:r>
    </w:p>
    <w:p>
      <w:pPr>
        <w:pStyle w:val="List Paragraph"/>
        <w:numPr>
          <w:ilvl w:val="1"/>
          <w:numId w:val="5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>Наименование Курса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 xml:space="preserve">сроки оказания Услуг </w:t>
      </w:r>
      <w:r>
        <w:rPr>
          <w:rStyle w:val="Нет A"/>
          <w:rtl w:val="0"/>
          <w:lang w:val="ru-RU"/>
        </w:rPr>
        <w:t>(</w:t>
      </w:r>
      <w:r>
        <w:rPr>
          <w:rStyle w:val="Нет A"/>
          <w:rtl w:val="0"/>
          <w:lang w:val="ru-RU"/>
        </w:rPr>
        <w:t>даты проведения Курса</w:t>
      </w:r>
      <w:r>
        <w:rPr>
          <w:rStyle w:val="Нет A"/>
          <w:rtl w:val="0"/>
          <w:lang w:val="ru-RU"/>
        </w:rPr>
        <w:t xml:space="preserve">), </w:t>
      </w:r>
      <w:r>
        <w:rPr>
          <w:rStyle w:val="Нет A"/>
          <w:rtl w:val="0"/>
          <w:lang w:val="ru-RU"/>
        </w:rPr>
        <w:t xml:space="preserve">место оказания Услуг </w:t>
      </w:r>
      <w:r>
        <w:rPr>
          <w:rStyle w:val="Нет A"/>
          <w:rtl w:val="0"/>
          <w:lang w:val="ru-RU"/>
        </w:rPr>
        <w:t>(</w:t>
      </w:r>
      <w:r>
        <w:rPr>
          <w:rStyle w:val="Нет A"/>
          <w:rtl w:val="0"/>
          <w:lang w:val="ru-RU"/>
        </w:rPr>
        <w:t>место проведения Курса</w:t>
      </w:r>
      <w:r>
        <w:rPr>
          <w:rStyle w:val="Нет A"/>
          <w:rtl w:val="0"/>
          <w:lang w:val="ru-RU"/>
        </w:rPr>
        <w:t xml:space="preserve">), </w:t>
      </w:r>
      <w:r>
        <w:rPr>
          <w:rStyle w:val="Нет A"/>
          <w:rtl w:val="0"/>
          <w:lang w:val="ru-RU"/>
        </w:rPr>
        <w:t>а также дополнительные детали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касающиеся оказания Услуг</w:t>
      </w:r>
      <w:r>
        <w:rPr>
          <w:rStyle w:val="Нет A"/>
          <w:rtl w:val="0"/>
          <w:lang w:val="ru-RU"/>
        </w:rPr>
        <w:t xml:space="preserve">,  </w:t>
      </w:r>
      <w:r>
        <w:rPr>
          <w:rStyle w:val="Нет A"/>
          <w:rtl w:val="0"/>
          <w:lang w:val="ru-RU"/>
        </w:rPr>
        <w:t xml:space="preserve">приводятся в Приложении № </w:t>
      </w:r>
      <w:r>
        <w:rPr>
          <w:rStyle w:val="Нет A"/>
          <w:rtl w:val="0"/>
          <w:lang w:val="ru-RU"/>
        </w:rPr>
        <w:t xml:space="preserve">2 </w:t>
      </w:r>
      <w:r>
        <w:rPr>
          <w:rStyle w:val="Нет A"/>
          <w:rtl w:val="0"/>
          <w:lang w:val="ru-RU"/>
        </w:rPr>
        <w:t>к настоящей Оферте</w:t>
      </w:r>
      <w:r>
        <w:rPr>
          <w:rStyle w:val="Нет A"/>
          <w:rtl w:val="0"/>
          <w:lang w:val="ru-RU"/>
        </w:rPr>
        <w:t xml:space="preserve">. </w:t>
      </w:r>
    </w:p>
    <w:p>
      <w:pPr>
        <w:pStyle w:val="List Paragraph"/>
        <w:numPr>
          <w:ilvl w:val="1"/>
          <w:numId w:val="5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 xml:space="preserve">Программа Курса и каждого консультационного семинара приводится в Приложении № </w:t>
      </w:r>
      <w:r>
        <w:rPr>
          <w:rStyle w:val="Нет A"/>
          <w:rtl w:val="0"/>
          <w:lang w:val="ru-RU"/>
        </w:rPr>
        <w:t xml:space="preserve">3 </w:t>
      </w:r>
      <w:r>
        <w:rPr>
          <w:rStyle w:val="Нет A"/>
          <w:rtl w:val="0"/>
          <w:lang w:val="ru-RU"/>
        </w:rPr>
        <w:t>к настоящей Оферте</w:t>
      </w:r>
      <w:r>
        <w:rPr>
          <w:rStyle w:val="Нет A"/>
          <w:rtl w:val="0"/>
          <w:lang w:val="ru-RU"/>
        </w:rPr>
        <w:t>.</w:t>
      </w:r>
    </w:p>
    <w:p>
      <w:pPr>
        <w:pStyle w:val="List Paragraph"/>
        <w:numPr>
          <w:ilvl w:val="0"/>
          <w:numId w:val="5"/>
        </w:numPr>
        <w:bidi w:val="0"/>
        <w:spacing w:after="120"/>
        <w:ind w:right="0"/>
        <w:jc w:val="left"/>
        <w:rPr>
          <w:b w:val="1"/>
          <w:bCs w:val="1"/>
          <w:rtl w:val="0"/>
          <w:lang w:val="ru-RU"/>
        </w:rPr>
      </w:pPr>
      <w:r>
        <w:rPr>
          <w:rStyle w:val="Нет"/>
          <w:b w:val="1"/>
          <w:bCs w:val="1"/>
          <w:caps w:val="1"/>
          <w:rtl w:val="0"/>
          <w:lang w:val="ru-RU"/>
        </w:rPr>
        <w:t xml:space="preserve">Акцепт Оферты и заключение Договора </w:t>
      </w:r>
    </w:p>
    <w:p>
      <w:pPr>
        <w:pStyle w:val="List Paragraph"/>
        <w:numPr>
          <w:ilvl w:val="1"/>
          <w:numId w:val="5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>Срок для акцепта настоящей Оферты — до истечения срока на оплату Услуг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 xml:space="preserve">указанного в Приложении № </w:t>
      </w:r>
      <w:r>
        <w:rPr>
          <w:rStyle w:val="Нет A"/>
          <w:rtl w:val="0"/>
          <w:lang w:val="ru-RU"/>
        </w:rPr>
        <w:t xml:space="preserve">2 </w:t>
      </w:r>
      <w:r>
        <w:rPr>
          <w:rStyle w:val="Нет A"/>
          <w:rtl w:val="0"/>
          <w:lang w:val="ru-RU"/>
        </w:rPr>
        <w:t>к настоящей Оферте</w:t>
      </w:r>
      <w:r>
        <w:rPr>
          <w:rStyle w:val="Нет A"/>
          <w:rtl w:val="0"/>
          <w:lang w:val="ru-RU"/>
        </w:rPr>
        <w:t xml:space="preserve">. </w:t>
      </w:r>
    </w:p>
    <w:p>
      <w:pPr>
        <w:pStyle w:val="List Paragraph"/>
        <w:numPr>
          <w:ilvl w:val="1"/>
          <w:numId w:val="5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>В связи с тем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что количество участников каждого Курса ограничено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в случае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если максимальное количество участников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зарегистрировавшихся на Курс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будет достигнуто до истечения срока для акцепта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 xml:space="preserve">указанного в пункте </w:t>
      </w:r>
      <w:r>
        <w:rPr>
          <w:rStyle w:val="Нет A"/>
          <w:rtl w:val="0"/>
          <w:lang w:val="ru-RU"/>
        </w:rPr>
        <w:t xml:space="preserve">3.1 </w:t>
      </w:r>
      <w:r>
        <w:rPr>
          <w:rStyle w:val="Нет A"/>
          <w:rtl w:val="0"/>
          <w:lang w:val="ru-RU"/>
        </w:rPr>
        <w:t xml:space="preserve">настоящего Приложения № </w:t>
      </w:r>
      <w:r>
        <w:rPr>
          <w:rStyle w:val="Нет A"/>
          <w:rtl w:val="0"/>
          <w:lang w:val="ru-RU"/>
        </w:rPr>
        <w:t xml:space="preserve">1 </w:t>
      </w:r>
      <w:r>
        <w:rPr>
          <w:rStyle w:val="Нет A"/>
          <w:rtl w:val="0"/>
          <w:lang w:val="ru-RU"/>
        </w:rPr>
        <w:t>к Оферте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или в случае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если регистрация на Курс будет закрыта по любым другим причинам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Оферта может быть отозвана Исполнителем</w:t>
      </w:r>
      <w:r>
        <w:rPr>
          <w:rStyle w:val="Нет A"/>
          <w:rtl w:val="0"/>
          <w:lang w:val="ru-RU"/>
        </w:rPr>
        <w:t xml:space="preserve">. </w:t>
      </w:r>
      <w:r>
        <w:rPr>
          <w:rStyle w:val="Нет A"/>
          <w:rtl w:val="0"/>
          <w:lang w:val="ru-RU"/>
        </w:rPr>
        <w:t>Информация о том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что максимальное количество участников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зарегистрировавшихся на Курс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достигнуто или о том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что регистрация на Курс закрыта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будет размещена Исполнителем на Сайте</w:t>
      </w:r>
      <w:r>
        <w:rPr>
          <w:rStyle w:val="Нет A"/>
          <w:rtl w:val="0"/>
          <w:lang w:val="ru-RU"/>
        </w:rPr>
        <w:t>.</w:t>
      </w:r>
    </w:p>
    <w:p>
      <w:pPr>
        <w:pStyle w:val="List Paragraph"/>
        <w:numPr>
          <w:ilvl w:val="1"/>
          <w:numId w:val="5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>Оферта может быть отозвана Исполнителем в одностороннем порядке без указания причин до истечения срока для акцепта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о чем Исполнитель указывает на Сайте</w:t>
      </w:r>
      <w:r>
        <w:rPr>
          <w:rStyle w:val="Нет A"/>
          <w:rtl w:val="0"/>
          <w:lang w:val="ru-RU"/>
        </w:rPr>
        <w:t>.</w:t>
      </w:r>
    </w:p>
    <w:p>
      <w:pPr>
        <w:pStyle w:val="List Paragraph"/>
        <w:numPr>
          <w:ilvl w:val="0"/>
          <w:numId w:val="5"/>
        </w:numPr>
        <w:bidi w:val="0"/>
        <w:spacing w:after="120"/>
        <w:ind w:right="0"/>
        <w:jc w:val="left"/>
        <w:rPr>
          <w:b w:val="1"/>
          <w:bCs w:val="1"/>
          <w:rtl w:val="0"/>
          <w:lang w:val="ru-RU"/>
        </w:rPr>
      </w:pPr>
      <w:r>
        <w:rPr>
          <w:rStyle w:val="Нет"/>
          <w:b w:val="1"/>
          <w:bCs w:val="1"/>
          <w:caps w:val="1"/>
          <w:rtl w:val="0"/>
          <w:lang w:val="ru-RU"/>
        </w:rPr>
        <w:t>Права и обязанности Исполнителя</w:t>
      </w:r>
    </w:p>
    <w:p>
      <w:pPr>
        <w:pStyle w:val="List Paragraph"/>
        <w:numPr>
          <w:ilvl w:val="1"/>
          <w:numId w:val="5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>Исполнитель обязан оказать Услуги в сроки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 xml:space="preserve">указанные в Приложении № </w:t>
      </w:r>
      <w:r>
        <w:rPr>
          <w:rStyle w:val="Нет A"/>
          <w:rtl w:val="0"/>
          <w:lang w:val="ru-RU"/>
        </w:rPr>
        <w:t xml:space="preserve">2 </w:t>
      </w:r>
      <w:r>
        <w:rPr>
          <w:rStyle w:val="Нет A"/>
          <w:rtl w:val="0"/>
          <w:lang w:val="ru-RU"/>
        </w:rPr>
        <w:t>к настоящей Оферте</w:t>
      </w:r>
      <w:r>
        <w:rPr>
          <w:rStyle w:val="Нет A"/>
          <w:rtl w:val="0"/>
          <w:lang w:val="ru-RU"/>
        </w:rPr>
        <w:t>.</w:t>
      </w:r>
    </w:p>
    <w:p>
      <w:pPr>
        <w:pStyle w:val="List Paragraph"/>
        <w:numPr>
          <w:ilvl w:val="1"/>
          <w:numId w:val="5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>Исполнитель должен оказывать Услуги профессионально и в соответствии программой Курса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 xml:space="preserve">указанной в Приложении № </w:t>
      </w:r>
      <w:r>
        <w:rPr>
          <w:rStyle w:val="Нет A"/>
          <w:rtl w:val="0"/>
          <w:lang w:val="ru-RU"/>
        </w:rPr>
        <w:t xml:space="preserve">3 </w:t>
      </w:r>
      <w:r>
        <w:rPr>
          <w:rStyle w:val="Нет A"/>
          <w:rtl w:val="0"/>
          <w:lang w:val="ru-RU"/>
        </w:rPr>
        <w:t>к настоящей Оферте</w:t>
      </w:r>
      <w:r>
        <w:rPr>
          <w:rStyle w:val="Нет A"/>
          <w:rtl w:val="0"/>
          <w:lang w:val="ru-RU"/>
        </w:rPr>
        <w:t>.</w:t>
      </w:r>
    </w:p>
    <w:p>
      <w:pPr>
        <w:pStyle w:val="List Paragraph"/>
        <w:numPr>
          <w:ilvl w:val="0"/>
          <w:numId w:val="5"/>
        </w:numPr>
        <w:bidi w:val="0"/>
        <w:spacing w:after="120"/>
        <w:ind w:right="0"/>
        <w:jc w:val="left"/>
        <w:rPr>
          <w:b w:val="1"/>
          <w:bCs w:val="1"/>
          <w:rtl w:val="0"/>
          <w:lang w:val="ru-RU"/>
        </w:rPr>
      </w:pPr>
      <w:r>
        <w:rPr>
          <w:rStyle w:val="Нет"/>
          <w:b w:val="1"/>
          <w:bCs w:val="1"/>
          <w:caps w:val="1"/>
          <w:rtl w:val="0"/>
          <w:lang w:val="ru-RU"/>
        </w:rPr>
        <w:t>Оплата услуг и порядок оплаты</w:t>
      </w:r>
    </w:p>
    <w:p>
      <w:pPr>
        <w:pStyle w:val="List Paragraph"/>
        <w:numPr>
          <w:ilvl w:val="1"/>
          <w:numId w:val="5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>Стоимость Услуг из расчёта на одного сотрудника Заказчика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который будет принимать участие в Курсе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 xml:space="preserve">указывается в Приложении № </w:t>
      </w:r>
      <w:r>
        <w:rPr>
          <w:rStyle w:val="Нет A"/>
          <w:rtl w:val="0"/>
          <w:lang w:val="ru-RU"/>
        </w:rPr>
        <w:t xml:space="preserve">2 </w:t>
      </w:r>
      <w:r>
        <w:rPr>
          <w:rStyle w:val="Нет A"/>
          <w:rtl w:val="0"/>
          <w:lang w:val="ru-RU"/>
        </w:rPr>
        <w:t>к настоящей Оферте</w:t>
      </w:r>
      <w:r>
        <w:rPr>
          <w:rStyle w:val="Нет A"/>
          <w:rtl w:val="0"/>
          <w:lang w:val="ru-RU"/>
        </w:rPr>
        <w:t xml:space="preserve">. </w:t>
      </w:r>
      <w:r>
        <w:rPr>
          <w:rStyle w:val="Нет A"/>
          <w:rtl w:val="0"/>
          <w:lang w:val="ru-RU"/>
        </w:rPr>
        <w:t>Количество сотрудников Заказчика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которые будут принимать участие в Курсе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указывается Исполнителем в счёте и в акте сдачи</w:t>
      </w:r>
      <w:r>
        <w:rPr>
          <w:rStyle w:val="Нет A"/>
          <w:rtl w:val="0"/>
          <w:lang w:val="ru-RU"/>
        </w:rPr>
        <w:t>-</w:t>
      </w:r>
      <w:r>
        <w:rPr>
          <w:rStyle w:val="Нет A"/>
          <w:rtl w:val="0"/>
          <w:lang w:val="ru-RU"/>
        </w:rPr>
        <w:t>приёмки оказанных услуг</w:t>
      </w:r>
      <w:r>
        <w:rPr>
          <w:rStyle w:val="Нет A"/>
          <w:rtl w:val="0"/>
          <w:lang w:val="ru-RU"/>
        </w:rPr>
        <w:t>.</w:t>
      </w:r>
    </w:p>
    <w:p>
      <w:pPr>
        <w:pStyle w:val="List Paragraph"/>
        <w:numPr>
          <w:ilvl w:val="1"/>
          <w:numId w:val="5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>Заказчик оплачивает услуги Исполнителя на основании счёта Исполнителя не позднее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даты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 xml:space="preserve">указанной в Приложении № </w:t>
      </w:r>
      <w:r>
        <w:rPr>
          <w:rStyle w:val="Нет A"/>
          <w:rtl w:val="0"/>
          <w:lang w:val="ru-RU"/>
        </w:rPr>
        <w:t xml:space="preserve">2 </w:t>
      </w:r>
      <w:r>
        <w:rPr>
          <w:rStyle w:val="Нет A"/>
          <w:rtl w:val="0"/>
          <w:lang w:val="ru-RU"/>
        </w:rPr>
        <w:t>к настоящей Оферте</w:t>
      </w:r>
      <w:r>
        <w:rPr>
          <w:rStyle w:val="Нет A"/>
          <w:rtl w:val="0"/>
          <w:lang w:val="ru-RU"/>
        </w:rPr>
        <w:t xml:space="preserve">. </w:t>
      </w:r>
      <w:r>
        <w:rPr>
          <w:rStyle w:val="Нет A"/>
          <w:rtl w:val="0"/>
          <w:lang w:val="ru-RU"/>
        </w:rPr>
        <w:t>Стороны договорились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что счёт может быть выставлен Исполнителем в виде электронного документа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в том числе путём размещения счёта на Сайте</w:t>
      </w:r>
      <w:r>
        <w:rPr>
          <w:rStyle w:val="Нет A"/>
          <w:rtl w:val="0"/>
          <w:lang w:val="ru-RU"/>
        </w:rPr>
        <w:t>.</w:t>
      </w:r>
    </w:p>
    <w:p>
      <w:pPr>
        <w:pStyle w:val="List Paragraph"/>
        <w:numPr>
          <w:ilvl w:val="0"/>
          <w:numId w:val="5"/>
        </w:numPr>
        <w:bidi w:val="0"/>
        <w:spacing w:after="120"/>
        <w:ind w:right="0"/>
        <w:jc w:val="left"/>
        <w:rPr>
          <w:b w:val="1"/>
          <w:bCs w:val="1"/>
          <w:rtl w:val="0"/>
          <w:lang w:val="ru-RU"/>
        </w:rPr>
      </w:pPr>
      <w:r>
        <w:rPr>
          <w:rStyle w:val="Нет"/>
          <w:b w:val="1"/>
          <w:bCs w:val="1"/>
          <w:caps w:val="1"/>
          <w:rtl w:val="0"/>
          <w:lang w:val="ru-RU"/>
        </w:rPr>
        <w:t>Порядок сдачи</w:t>
      </w:r>
      <w:r>
        <w:rPr>
          <w:rStyle w:val="Нет"/>
          <w:b w:val="1"/>
          <w:bCs w:val="1"/>
          <w:caps w:val="1"/>
          <w:rtl w:val="0"/>
          <w:lang w:val="ru-RU"/>
        </w:rPr>
        <w:t>-</w:t>
      </w:r>
      <w:r>
        <w:rPr>
          <w:rStyle w:val="Нет"/>
          <w:b w:val="1"/>
          <w:bCs w:val="1"/>
          <w:caps w:val="1"/>
          <w:rtl w:val="0"/>
          <w:lang w:val="ru-RU"/>
        </w:rPr>
        <w:t>приёмки услуг</w:t>
      </w:r>
    </w:p>
    <w:p>
      <w:pPr>
        <w:pStyle w:val="List Paragraph"/>
        <w:numPr>
          <w:ilvl w:val="1"/>
          <w:numId w:val="5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>В течение пяти рабочих дней со дня окончания соответствующего Курса Заказчик подписывает акт сдачи</w:t>
      </w:r>
      <w:r>
        <w:rPr>
          <w:rStyle w:val="Нет A"/>
          <w:rtl w:val="0"/>
          <w:lang w:val="ru-RU"/>
        </w:rPr>
        <w:t>-</w:t>
      </w:r>
      <w:r>
        <w:rPr>
          <w:rStyle w:val="Нет A"/>
          <w:rtl w:val="0"/>
          <w:lang w:val="ru-RU"/>
        </w:rPr>
        <w:t>приёмки оказанных услуг и направляет его Исполнителю</w:t>
      </w:r>
      <w:r>
        <w:rPr>
          <w:rStyle w:val="Нет A"/>
          <w:rtl w:val="0"/>
          <w:lang w:val="ru-RU"/>
        </w:rPr>
        <w:t xml:space="preserve">. </w:t>
      </w:r>
      <w:r>
        <w:rPr>
          <w:rStyle w:val="Нет A"/>
          <w:rtl w:val="0"/>
          <w:lang w:val="ru-RU"/>
        </w:rPr>
        <w:t>В течение пяти рабочих дней со дня получения акта сдачи</w:t>
      </w:r>
      <w:r>
        <w:rPr>
          <w:rStyle w:val="Нет A"/>
          <w:rtl w:val="0"/>
          <w:lang w:val="ru-RU"/>
        </w:rPr>
        <w:t>-</w:t>
      </w:r>
      <w:r>
        <w:rPr>
          <w:rStyle w:val="Нет A"/>
          <w:rtl w:val="0"/>
          <w:lang w:val="ru-RU"/>
        </w:rPr>
        <w:t>приёмки оказанных услуг от Заказчика Исполнитель направляет Заказчику подписанный со своей стороны акт сдачи</w:t>
      </w:r>
      <w:r>
        <w:rPr>
          <w:rStyle w:val="Нет A"/>
          <w:rtl w:val="0"/>
          <w:lang w:val="ru-RU"/>
        </w:rPr>
        <w:t>-</w:t>
      </w:r>
      <w:r>
        <w:rPr>
          <w:rStyle w:val="Нет A"/>
          <w:rtl w:val="0"/>
          <w:lang w:val="ru-RU"/>
        </w:rPr>
        <w:t>приёмки оказанных услуг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а также оригинал счёта и настоящей Оферты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кроме случая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указанного в п</w:t>
      </w:r>
      <w:r>
        <w:rPr>
          <w:rStyle w:val="Нет A"/>
          <w:rtl w:val="0"/>
          <w:lang w:val="ru-RU"/>
        </w:rPr>
        <w:t>. 7.2.</w:t>
      </w:r>
    </w:p>
    <w:p>
      <w:pPr>
        <w:pStyle w:val="List Paragraph"/>
        <w:numPr>
          <w:ilvl w:val="1"/>
          <w:numId w:val="5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>В случае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если Заказчик при регистрации на Курс на Сайте закажет досрочную доставку документов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Исполнитель направляет Заказчику с помощью курьерской доставки оригиналы настоящей Оферты и счёта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а также подписанный со своей Стороны акт сдачи</w:t>
      </w:r>
      <w:r>
        <w:rPr>
          <w:rStyle w:val="Нет A"/>
          <w:rtl w:val="0"/>
          <w:lang w:val="ru-RU"/>
        </w:rPr>
        <w:t>-</w:t>
      </w:r>
      <w:r>
        <w:rPr>
          <w:rStyle w:val="Нет A"/>
          <w:rtl w:val="0"/>
          <w:lang w:val="ru-RU"/>
        </w:rPr>
        <w:t>приёмки оказанных услуг</w:t>
      </w:r>
      <w:r>
        <w:rPr>
          <w:rStyle w:val="Нет A"/>
          <w:rtl w:val="0"/>
          <w:lang w:val="ru-RU"/>
        </w:rPr>
        <w:t xml:space="preserve">. </w:t>
      </w:r>
      <w:r>
        <w:rPr>
          <w:rStyle w:val="Нет A"/>
          <w:rtl w:val="0"/>
          <w:lang w:val="ru-RU"/>
        </w:rPr>
        <w:t>Стороны договорились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 xml:space="preserve">что стоимость такой срочной курьерской доставки составит </w:t>
      </w:r>
      <w:r>
        <w:rPr>
          <w:rStyle w:val="Нет A"/>
          <w:rtl w:val="0"/>
          <w:lang w:val="ru-RU"/>
        </w:rPr>
        <w:t xml:space="preserve">5% </w:t>
      </w:r>
      <w:r>
        <w:rPr>
          <w:rStyle w:val="Нет A"/>
          <w:rtl w:val="0"/>
          <w:lang w:val="ru-RU"/>
        </w:rPr>
        <w:t>от стоимости Услуг и будет отражена в счёте Исполнителя</w:t>
      </w:r>
      <w:r>
        <w:rPr>
          <w:rStyle w:val="Нет A"/>
          <w:rtl w:val="0"/>
          <w:lang w:val="ru-RU"/>
        </w:rPr>
        <w:t xml:space="preserve">. </w:t>
      </w:r>
      <w:r>
        <w:rPr>
          <w:rStyle w:val="Нет A"/>
          <w:rtl w:val="0"/>
          <w:lang w:val="ru-RU"/>
        </w:rPr>
        <w:t>Оплата стоимости такой доставки осуществляется по правилам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 xml:space="preserve">указанным в разделе </w:t>
      </w:r>
      <w:r>
        <w:rPr>
          <w:rStyle w:val="Нет A"/>
          <w:rtl w:val="0"/>
          <w:lang w:val="ru-RU"/>
        </w:rPr>
        <w:t xml:space="preserve">6 </w:t>
      </w:r>
      <w:r>
        <w:rPr>
          <w:rStyle w:val="Нет A"/>
          <w:rtl w:val="0"/>
          <w:lang w:val="ru-RU"/>
        </w:rPr>
        <w:t>настоящей Оферты</w:t>
      </w:r>
      <w:r>
        <w:rPr>
          <w:rStyle w:val="Нет A"/>
          <w:rtl w:val="0"/>
          <w:lang w:val="ru-RU"/>
        </w:rPr>
        <w:t>.</w:t>
      </w:r>
    </w:p>
    <w:p>
      <w:pPr>
        <w:pStyle w:val="List Paragraph"/>
        <w:numPr>
          <w:ilvl w:val="1"/>
          <w:numId w:val="5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>Если Заказчик отказывается подписать акт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он обязан предоставить Исполнителю письменный отказ в течение пяти рабочих дней с момента получения акта</w:t>
      </w:r>
      <w:r>
        <w:rPr>
          <w:rStyle w:val="Нет A"/>
          <w:rtl w:val="0"/>
          <w:lang w:val="ru-RU"/>
        </w:rPr>
        <w:t xml:space="preserve">. </w:t>
      </w:r>
      <w:r>
        <w:rPr>
          <w:rStyle w:val="Нет A"/>
          <w:rtl w:val="0"/>
          <w:lang w:val="ru-RU"/>
        </w:rPr>
        <w:t>В случае если обоснованный отказ не представлен в установленные сроки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считается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что услуги оказаны Исполнителем в полном объёме и с надлежащим качеством</w:t>
      </w:r>
      <w:r>
        <w:rPr>
          <w:rStyle w:val="Нет A"/>
          <w:rtl w:val="0"/>
          <w:lang w:val="ru-RU"/>
        </w:rPr>
        <w:t>.</w:t>
      </w:r>
    </w:p>
    <w:p>
      <w:pPr>
        <w:pStyle w:val="List Paragraph"/>
        <w:numPr>
          <w:ilvl w:val="0"/>
          <w:numId w:val="5"/>
        </w:numPr>
        <w:bidi w:val="0"/>
        <w:spacing w:after="120"/>
        <w:ind w:right="0"/>
        <w:jc w:val="left"/>
        <w:rPr>
          <w:b w:val="1"/>
          <w:bCs w:val="1"/>
          <w:rtl w:val="0"/>
          <w:lang w:val="ru-RU"/>
        </w:rPr>
      </w:pPr>
      <w:r>
        <w:rPr>
          <w:rStyle w:val="Нет"/>
          <w:b w:val="1"/>
          <w:bCs w:val="1"/>
          <w:caps w:val="1"/>
          <w:rtl w:val="0"/>
          <w:lang w:val="ru-RU"/>
        </w:rPr>
        <w:t>Срок действия Договора</w:t>
      </w:r>
    </w:p>
    <w:p>
      <w:pPr>
        <w:pStyle w:val="List Paragraph"/>
        <w:numPr>
          <w:ilvl w:val="1"/>
          <w:numId w:val="5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>Договор может быть расторгнут досрочно по письменному соглашению Сторон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но не позднее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 xml:space="preserve">чем за </w:t>
      </w:r>
      <w:r>
        <w:rPr>
          <w:rStyle w:val="Нет A"/>
          <w:rtl w:val="0"/>
          <w:lang w:val="ru-RU"/>
        </w:rPr>
        <w:t xml:space="preserve">15 </w:t>
      </w:r>
      <w:r>
        <w:rPr>
          <w:rStyle w:val="Нет A"/>
          <w:rtl w:val="0"/>
          <w:lang w:val="ru-RU"/>
        </w:rPr>
        <w:t>дней до начала соответствующего Курса</w:t>
      </w:r>
      <w:r>
        <w:rPr>
          <w:rStyle w:val="Нет A"/>
          <w:rtl w:val="0"/>
          <w:lang w:val="ru-RU"/>
        </w:rPr>
        <w:t>.</w:t>
      </w:r>
    </w:p>
    <w:p>
      <w:pPr>
        <w:pStyle w:val="List Paragraph"/>
        <w:numPr>
          <w:ilvl w:val="1"/>
          <w:numId w:val="5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>Заказчик вправе в одностороннем порядке отказаться от исполнения Договора при условии оплаты Исполнителю понесённых им расходов</w:t>
      </w:r>
      <w:r>
        <w:rPr>
          <w:rStyle w:val="Нет A"/>
          <w:rtl w:val="0"/>
          <w:lang w:val="ru-RU"/>
        </w:rPr>
        <w:t xml:space="preserve">. </w:t>
      </w:r>
      <w:r>
        <w:rPr>
          <w:rStyle w:val="Нет A"/>
          <w:rtl w:val="0"/>
          <w:lang w:val="ru-RU"/>
        </w:rPr>
        <w:t>При этом Стороны договорились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что</w:t>
      </w:r>
      <w:r>
        <w:rPr>
          <w:rStyle w:val="Нет A"/>
          <w:rtl w:val="0"/>
          <w:lang w:val="ru-RU"/>
        </w:rPr>
        <w:t>:</w:t>
      </w:r>
    </w:p>
    <w:p>
      <w:pPr>
        <w:pStyle w:val="List Paragraph"/>
        <w:numPr>
          <w:ilvl w:val="2"/>
          <w:numId w:val="5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 xml:space="preserve">при одностороннем отказе Заказчика от исполнения Договора менее чем за </w:t>
      </w:r>
      <w:r>
        <w:rPr>
          <w:rStyle w:val="Нет A"/>
          <w:rtl w:val="0"/>
          <w:lang w:val="ru-RU"/>
        </w:rPr>
        <w:t xml:space="preserve">15 </w:t>
      </w:r>
      <w:r>
        <w:rPr>
          <w:rStyle w:val="Нет A"/>
          <w:rtl w:val="0"/>
          <w:lang w:val="ru-RU"/>
        </w:rPr>
        <w:t xml:space="preserve">календарных дней до начала соответствующего Курса расходы Исполнителя составят </w:t>
      </w:r>
      <w:r>
        <w:rPr>
          <w:rStyle w:val="Нет A"/>
          <w:rtl w:val="0"/>
          <w:lang w:val="ru-RU"/>
        </w:rPr>
        <w:t xml:space="preserve">50% </w:t>
      </w:r>
      <w:r>
        <w:rPr>
          <w:rStyle w:val="Нет A"/>
          <w:rtl w:val="0"/>
          <w:lang w:val="ru-RU"/>
        </w:rPr>
        <w:t>стоимости Услуг</w:t>
      </w:r>
      <w:r>
        <w:rPr>
          <w:rStyle w:val="Нет A"/>
          <w:rtl w:val="0"/>
          <w:lang w:val="ru-RU"/>
        </w:rPr>
        <w:t>;</w:t>
      </w:r>
    </w:p>
    <w:p>
      <w:pPr>
        <w:pStyle w:val="List Paragraph"/>
        <w:numPr>
          <w:ilvl w:val="2"/>
          <w:numId w:val="5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 xml:space="preserve">при одностороннем отказе Заказчика от исполнения Договора более чем за </w:t>
      </w:r>
      <w:r>
        <w:rPr>
          <w:rStyle w:val="Нет A"/>
          <w:rtl w:val="0"/>
          <w:lang w:val="ru-RU"/>
        </w:rPr>
        <w:t xml:space="preserve">15 </w:t>
      </w:r>
      <w:r>
        <w:rPr>
          <w:rStyle w:val="Нет A"/>
          <w:rtl w:val="0"/>
          <w:lang w:val="ru-RU"/>
        </w:rPr>
        <w:t xml:space="preserve">календарных дней до начала соответствующего Курса расходы Исполнителя составят </w:t>
      </w:r>
      <w:r>
        <w:rPr>
          <w:rStyle w:val="Нет A"/>
          <w:rtl w:val="0"/>
          <w:lang w:val="ru-RU"/>
        </w:rPr>
        <w:t xml:space="preserve">10% </w:t>
      </w:r>
      <w:r>
        <w:rPr>
          <w:rStyle w:val="Нет A"/>
          <w:rtl w:val="0"/>
          <w:lang w:val="ru-RU"/>
        </w:rPr>
        <w:t>стоимости Услуг</w:t>
      </w:r>
      <w:r>
        <w:rPr>
          <w:rStyle w:val="Нет A"/>
          <w:rtl w:val="0"/>
          <w:lang w:val="ru-RU"/>
        </w:rPr>
        <w:t>.</w:t>
      </w:r>
    </w:p>
    <w:p>
      <w:pPr>
        <w:pStyle w:val="List Paragraph"/>
        <w:spacing w:after="120"/>
        <w:ind w:left="1080" w:firstLine="0"/>
      </w:pPr>
    </w:p>
    <w:p>
      <w:pPr>
        <w:pStyle w:val="Normal.0"/>
        <w:spacing w:after="120"/>
      </w:pPr>
    </w:p>
    <w:p>
      <w:pPr>
        <w:pStyle w:val="Normal.0"/>
      </w:pP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spacing w:after="120"/>
        <w:ind w:left="1080" w:firstLine="0"/>
        <w:rPr>
          <w:rStyle w:val="Нет"/>
          <w:sz w:val="32"/>
          <w:szCs w:val="32"/>
        </w:rPr>
      </w:pPr>
      <w:r>
        <w:rPr>
          <w:rStyle w:val="Нет"/>
          <w:sz w:val="32"/>
          <w:szCs w:val="32"/>
          <w:rtl w:val="0"/>
          <w:lang w:val="ru-RU"/>
        </w:rPr>
        <w:t>Приложение № </w:t>
      </w:r>
      <w:r>
        <w:rPr>
          <w:rStyle w:val="Нет"/>
          <w:sz w:val="32"/>
          <w:szCs w:val="32"/>
          <w:rtl w:val="0"/>
          <w:lang w:val="ru-RU"/>
        </w:rPr>
        <w:t xml:space="preserve">2 </w:t>
      </w:r>
      <w:r>
        <w:rPr>
          <w:rStyle w:val="Нет"/>
          <w:sz w:val="32"/>
          <w:szCs w:val="32"/>
          <w:rtl w:val="0"/>
          <w:lang w:val="ru-RU"/>
        </w:rPr>
        <w:t>к Оферте на оказание услуг</w:t>
      </w:r>
    </w:p>
    <w:p>
      <w:pPr>
        <w:pStyle w:val="List Paragraph"/>
        <w:spacing w:after="120"/>
        <w:ind w:left="1080" w:firstLine="0"/>
      </w:pPr>
    </w:p>
    <w:p>
      <w:pPr>
        <w:pStyle w:val="heading 1"/>
        <w:shd w:val="clear" w:color="auto" w:fill="ffffff"/>
        <w:spacing w:before="0" w:after="120"/>
        <w:ind w:left="360" w:firstLine="0"/>
        <w:rPr>
          <w:rStyle w:val="Нет"/>
          <w:rFonts w:ascii="Calibri" w:cs="Calibri" w:hAnsi="Calibri" w:eastAsia="Calibri"/>
          <w:b w:val="0"/>
          <w:bCs w:val="0"/>
          <w:kern w:val="0"/>
          <w:sz w:val="22"/>
          <w:szCs w:val="22"/>
        </w:rPr>
      </w:pPr>
      <w:r>
        <w:rPr>
          <w:rStyle w:val="Нет"/>
          <w:rFonts w:ascii="Calibri" w:hAnsi="Calibri" w:hint="default"/>
          <w:kern w:val="0"/>
          <w:sz w:val="22"/>
          <w:szCs w:val="22"/>
          <w:rtl w:val="0"/>
          <w:lang w:val="ru-RU"/>
        </w:rPr>
        <w:t>Наименование Курса</w:t>
      </w:r>
      <w:r>
        <w:rPr>
          <w:rStyle w:val="Нет"/>
          <w:rFonts w:ascii="Calibri" w:hAnsi="Calibri"/>
          <w:kern w:val="0"/>
          <w:sz w:val="22"/>
          <w:szCs w:val="22"/>
          <w:rtl w:val="0"/>
          <w:lang w:val="ru-RU"/>
        </w:rPr>
        <w:t>:</w:t>
      </w:r>
      <w:r>
        <w:rPr>
          <w:rStyle w:val="Нет"/>
          <w:rFonts w:ascii="Calibri" w:hAnsi="Calibri"/>
          <w:b w:val="0"/>
          <w:bCs w:val="0"/>
          <w:kern w:val="0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Calibri" w:hAnsi="Calibri" w:hint="default"/>
          <w:b w:val="0"/>
          <w:bCs w:val="0"/>
          <w:kern w:val="0"/>
          <w:sz w:val="22"/>
          <w:szCs w:val="22"/>
          <w:shd w:val="clear" w:color="auto" w:fill="ffff00"/>
          <w:rtl w:val="0"/>
          <w:lang w:val="ru-RU"/>
        </w:rPr>
        <w:t>«Управление проектами</w:t>
      </w:r>
      <w:r>
        <w:rPr>
          <w:rStyle w:val="Нет"/>
          <w:rFonts w:ascii="Calibri" w:hAnsi="Calibri"/>
          <w:b w:val="0"/>
          <w:bCs w:val="0"/>
          <w:kern w:val="0"/>
          <w:sz w:val="22"/>
          <w:szCs w:val="22"/>
          <w:shd w:val="clear" w:color="auto" w:fill="ffff00"/>
          <w:rtl w:val="0"/>
          <w:lang w:val="ru-RU"/>
        </w:rPr>
        <w:t xml:space="preserve">, </w:t>
      </w:r>
      <w:r>
        <w:rPr>
          <w:rStyle w:val="Нет"/>
          <w:rFonts w:ascii="Calibri" w:hAnsi="Calibri" w:hint="default"/>
          <w:b w:val="0"/>
          <w:bCs w:val="0"/>
          <w:kern w:val="0"/>
          <w:sz w:val="22"/>
          <w:szCs w:val="22"/>
          <w:shd w:val="clear" w:color="auto" w:fill="ffff00"/>
          <w:rtl w:val="0"/>
          <w:lang w:val="ru-RU"/>
        </w:rPr>
        <w:t>людьми и собой»</w:t>
      </w:r>
    </w:p>
    <w:p>
      <w:pPr>
        <w:pStyle w:val="Normal.0"/>
        <w:spacing w:after="120"/>
        <w:ind w:left="357" w:firstLine="0"/>
      </w:pPr>
      <w:r>
        <w:rPr>
          <w:rStyle w:val="Нет"/>
          <w:b w:val="1"/>
          <w:bCs w:val="1"/>
          <w:rtl w:val="0"/>
          <w:lang w:val="ru-RU"/>
        </w:rPr>
        <w:t>Количество консультационных семинаров</w:t>
      </w:r>
      <w:r>
        <w:rPr>
          <w:rStyle w:val="Нет"/>
          <w:b w:val="1"/>
          <w:bCs w:val="1"/>
          <w:rtl w:val="0"/>
          <w:lang w:val="ru-RU"/>
        </w:rPr>
        <w:t>:</w:t>
      </w:r>
      <w:r>
        <w:rPr>
          <w:rStyle w:val="Нет A"/>
          <w:rtl w:val="0"/>
          <w:lang w:val="ru-RU"/>
        </w:rPr>
        <w:t xml:space="preserve"> </w:t>
      </w:r>
      <w:r>
        <w:rPr>
          <w:rStyle w:val="Нет"/>
          <w:outline w:val="0"/>
          <w:color w:val="000000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>видеоконференции по средам и субботам в течение трёх недель</w:t>
      </w:r>
      <w:r>
        <w:rPr>
          <w:rStyle w:val="Нет"/>
          <w:shd w:val="clear" w:color="auto" w:fill="ffff00"/>
          <w:rtl w:val="0"/>
          <w:lang w:val="ru-RU"/>
        </w:rPr>
        <w:t xml:space="preserve"> </w:t>
      </w:r>
    </w:p>
    <w:p>
      <w:pPr>
        <w:pStyle w:val="List Paragraph"/>
        <w:spacing w:after="120"/>
        <w:ind w:left="357" w:firstLine="0"/>
      </w:pPr>
      <w:r>
        <w:rPr>
          <w:rStyle w:val="Нет"/>
          <w:b w:val="1"/>
          <w:bCs w:val="1"/>
          <w:rtl w:val="0"/>
          <w:lang w:val="ru-RU"/>
        </w:rPr>
        <w:t>Даты проведения Курса</w:t>
      </w:r>
      <w:r>
        <w:rPr>
          <w:rStyle w:val="Нет A"/>
          <w:rtl w:val="0"/>
          <w:lang w:val="ru-RU"/>
        </w:rPr>
        <w:t xml:space="preserve">: </w:t>
      </w:r>
      <w:r>
        <w:rPr>
          <w:rStyle w:val="Нет"/>
          <w:outline w:val="0"/>
          <w:color w:val="000000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 xml:space="preserve">27 </w:t>
      </w:r>
      <w:r>
        <w:rPr>
          <w:rStyle w:val="Нет"/>
          <w:outline w:val="0"/>
          <w:color w:val="000000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>марта</w:t>
      </w:r>
      <w:r>
        <w:rPr>
          <w:rStyle w:val="Нет"/>
          <w:outline w:val="0"/>
          <w:color w:val="000000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 xml:space="preserve"> —</w:t>
      </w:r>
      <w:r>
        <w:rPr>
          <w:rStyle w:val="Нет"/>
          <w:outline w:val="0"/>
          <w:color w:val="000000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 xml:space="preserve">16 </w:t>
      </w:r>
      <w:r>
        <w:rPr>
          <w:rStyle w:val="Нет"/>
          <w:outline w:val="0"/>
          <w:color w:val="000000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>апреля</w:t>
      </w:r>
      <w:r>
        <w:rPr>
          <w:rStyle w:val="Нет"/>
          <w:outline w:val="0"/>
          <w:color w:val="000000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 xml:space="preserve"> 2022 </w:t>
      </w:r>
      <w:r>
        <w:rPr>
          <w:rStyle w:val="Нет"/>
          <w:outline w:val="0"/>
          <w:color w:val="000000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>года</w:t>
      </w:r>
    </w:p>
    <w:p>
      <w:pPr>
        <w:pStyle w:val="List Paragraph"/>
        <w:spacing w:after="120"/>
        <w:ind w:left="357" w:firstLine="0"/>
      </w:pPr>
      <w:r>
        <w:rPr>
          <w:rStyle w:val="Нет"/>
          <w:b w:val="1"/>
          <w:bCs w:val="1"/>
          <w:rtl w:val="0"/>
          <w:lang w:val="ru-RU"/>
        </w:rPr>
        <w:t>Стоимость Услуг</w:t>
      </w:r>
      <w:r>
        <w:rPr>
          <w:rStyle w:val="Нет A"/>
          <w:rtl w:val="0"/>
          <w:lang w:val="ru-RU"/>
        </w:rPr>
        <w:t xml:space="preserve"> формируется в зависимости от количества сотрудников Заказчика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которые будут принимать участие в Курсе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 xml:space="preserve">из расчёта </w:t>
      </w:r>
      <w:r>
        <w:rPr>
          <w:rStyle w:val="Нет"/>
          <w:shd w:val="clear" w:color="auto" w:fill="ffff00"/>
          <w:rtl w:val="0"/>
          <w:lang w:val="ru-RU"/>
        </w:rPr>
        <w:t>59</w:t>
      </w:r>
      <w:r>
        <w:rPr>
          <w:rStyle w:val="Нет"/>
          <w:shd w:val="clear" w:color="auto" w:fill="ffff00"/>
          <w:rtl w:val="0"/>
          <w:lang w:val="ru-RU"/>
        </w:rPr>
        <w:t> </w:t>
      </w:r>
      <w:r>
        <w:rPr>
          <w:rStyle w:val="Нет"/>
          <w:shd w:val="clear" w:color="auto" w:fill="ffff00"/>
          <w:rtl w:val="0"/>
          <w:lang w:val="ru-RU"/>
        </w:rPr>
        <w:t xml:space="preserve">000 </w:t>
      </w:r>
      <w:r>
        <w:rPr>
          <w:rStyle w:val="Нет"/>
          <w:shd w:val="clear" w:color="auto" w:fill="ffff00"/>
          <w:rtl w:val="0"/>
          <w:lang w:val="ru-RU"/>
        </w:rPr>
        <w:t>рублей</w:t>
      </w:r>
      <w:r>
        <w:rPr>
          <w:rStyle w:val="Нет A"/>
          <w:rtl w:val="0"/>
          <w:lang w:val="ru-RU"/>
        </w:rPr>
        <w:t xml:space="preserve"> за одного сотрудника Заказчика</w:t>
      </w:r>
      <w:r>
        <w:rPr>
          <w:rStyle w:val="Нет A"/>
          <w:rtl w:val="0"/>
          <w:lang w:val="ru-RU"/>
        </w:rPr>
        <w:t>.</w:t>
      </w:r>
    </w:p>
    <w:p>
      <w:pPr>
        <w:pStyle w:val="List Paragraph"/>
        <w:spacing w:after="120"/>
        <w:ind w:left="357" w:firstLine="0"/>
      </w:pPr>
      <w:r>
        <w:rPr>
          <w:rStyle w:val="Нет A"/>
          <w:rtl w:val="0"/>
          <w:lang w:val="ru-RU"/>
        </w:rPr>
        <w:t>В случае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если сотрудник Заказчика является студентом дневного или вечернего отделения вуза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 xml:space="preserve">стоимость Услуг формируется  из расчёта </w:t>
      </w:r>
      <w:r>
        <w:rPr>
          <w:rStyle w:val="Нет"/>
          <w:shd w:val="clear" w:color="auto" w:fill="ffff00"/>
          <w:rtl w:val="0"/>
          <w:lang w:val="ru-RU"/>
        </w:rPr>
        <w:t>29</w:t>
      </w:r>
      <w:r>
        <w:rPr>
          <w:rStyle w:val="Нет"/>
          <w:shd w:val="clear" w:color="auto" w:fill="ffff00"/>
          <w:rtl w:val="0"/>
          <w:lang w:val="ru-RU"/>
        </w:rPr>
        <w:t> </w:t>
      </w:r>
      <w:r>
        <w:rPr>
          <w:rStyle w:val="Нет"/>
          <w:shd w:val="clear" w:color="auto" w:fill="ffff00"/>
          <w:rtl w:val="0"/>
          <w:lang w:val="ru-RU"/>
        </w:rPr>
        <w:t xml:space="preserve">500 </w:t>
      </w:r>
      <w:r>
        <w:rPr>
          <w:rStyle w:val="Нет"/>
          <w:shd w:val="clear" w:color="auto" w:fill="ffff00"/>
          <w:rtl w:val="0"/>
          <w:lang w:val="ru-RU"/>
        </w:rPr>
        <w:t>рублей</w:t>
      </w:r>
      <w:r>
        <w:rPr>
          <w:rStyle w:val="Нет A"/>
          <w:rtl w:val="0"/>
          <w:lang w:val="ru-RU"/>
        </w:rPr>
        <w:t xml:space="preserve"> за одного сотрудника Заказчика</w:t>
      </w:r>
      <w:r>
        <w:rPr>
          <w:rStyle w:val="Нет A"/>
          <w:rtl w:val="0"/>
          <w:lang w:val="ru-RU"/>
        </w:rPr>
        <w:t xml:space="preserve">. </w:t>
      </w:r>
    </w:p>
    <w:p>
      <w:pPr>
        <w:pStyle w:val="List Paragraph"/>
        <w:spacing w:after="120"/>
        <w:ind w:left="357" w:firstLine="0"/>
      </w:pPr>
      <w:r>
        <w:rPr>
          <w:rStyle w:val="Нет A"/>
          <w:rtl w:val="0"/>
          <w:lang w:val="ru-RU"/>
        </w:rPr>
        <w:t>Заказчик обязуется предоставить Исполнителю следующую информацию об участнике</w:t>
      </w:r>
      <w:r>
        <w:rPr>
          <w:rStyle w:val="Нет A"/>
          <w:rtl w:val="0"/>
          <w:lang w:val="ru-RU"/>
        </w:rPr>
        <w:t xml:space="preserve">: </w:t>
      </w:r>
      <w:r>
        <w:rPr>
          <w:rStyle w:val="Нет A"/>
          <w:rtl w:val="0"/>
          <w:lang w:val="ru-RU"/>
        </w:rPr>
        <w:t>название вуза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в котором обучается участник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а также телефон деканата и контактное лицо для подтверждения информации о том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что участник является студентом этого вуза</w:t>
      </w:r>
      <w:r>
        <w:rPr>
          <w:rStyle w:val="Нет A"/>
          <w:rtl w:val="0"/>
          <w:lang w:val="ru-RU"/>
        </w:rPr>
        <w:t>.</w:t>
      </w:r>
    </w:p>
    <w:p>
      <w:pPr>
        <w:pStyle w:val="List Paragraph"/>
        <w:spacing w:after="120"/>
        <w:ind w:left="357" w:firstLine="0"/>
      </w:pPr>
    </w:p>
    <w:p>
      <w:pPr>
        <w:pStyle w:val="List Paragraph"/>
        <w:spacing w:after="120"/>
        <w:ind w:left="357" w:firstLine="0"/>
      </w:pPr>
      <w:r>
        <w:rPr>
          <w:rStyle w:val="Нет"/>
          <w:b w:val="1"/>
          <w:bCs w:val="1"/>
          <w:rtl w:val="0"/>
          <w:lang w:val="ru-RU"/>
        </w:rPr>
        <w:t>Срок оплаты Услуг</w:t>
      </w:r>
      <w:r>
        <w:rPr>
          <w:rStyle w:val="Нет"/>
          <w:b w:val="1"/>
          <w:bCs w:val="1"/>
          <w:rtl w:val="0"/>
          <w:lang w:val="ru-RU"/>
        </w:rPr>
        <w:t xml:space="preserve">: </w:t>
      </w:r>
      <w:r>
        <w:rPr>
          <w:rStyle w:val="Нет A"/>
          <w:rtl w:val="0"/>
          <w:lang w:val="ru-RU"/>
        </w:rPr>
        <w:t>оплата Услуг должна быть произведена в течение пяти рабочих дней с даты выставления счёта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 xml:space="preserve">но не позднее </w:t>
      </w:r>
      <w:r>
        <w:rPr>
          <w:rStyle w:val="Нет"/>
          <w:shd w:val="clear" w:color="auto" w:fill="ffff00"/>
          <w:rtl w:val="0"/>
          <w:lang w:val="ru-RU"/>
        </w:rPr>
        <w:t xml:space="preserve">22 </w:t>
      </w:r>
      <w:r>
        <w:rPr>
          <w:rStyle w:val="Нет"/>
          <w:shd w:val="clear" w:color="auto" w:fill="ffff00"/>
          <w:rtl w:val="0"/>
          <w:lang w:val="ru-RU"/>
        </w:rPr>
        <w:t>марта</w:t>
      </w:r>
      <w:r>
        <w:rPr>
          <w:rStyle w:val="Нет"/>
          <w:shd w:val="clear" w:color="auto" w:fill="ffff00"/>
          <w:rtl w:val="0"/>
          <w:lang w:val="ru-RU"/>
        </w:rPr>
        <w:t xml:space="preserve"> 2022 </w:t>
      </w:r>
      <w:r>
        <w:rPr>
          <w:rStyle w:val="Нет"/>
          <w:shd w:val="clear" w:color="auto" w:fill="ffff00"/>
          <w:rtl w:val="0"/>
          <w:lang w:val="ru-RU"/>
        </w:rPr>
        <w:t>года</w:t>
      </w:r>
      <w:r>
        <w:rPr>
          <w:rStyle w:val="Нет A"/>
          <w:rtl w:val="0"/>
          <w:lang w:val="ru-RU"/>
        </w:rPr>
        <w:t xml:space="preserve">. </w:t>
      </w:r>
      <w:r>
        <w:rPr>
          <w:rStyle w:val="Нет A"/>
          <w:rtl w:val="0"/>
          <w:lang w:val="ru-RU"/>
        </w:rPr>
        <w:t>В случае задержки оплаты Исполнитель не сохраняет место в группе участников Курса за Заказчиком</w:t>
      </w:r>
      <w:r>
        <w:rPr>
          <w:rStyle w:val="Нет A"/>
          <w:rtl w:val="0"/>
          <w:lang w:val="ru-RU"/>
        </w:rPr>
        <w:t>.</w:t>
      </w:r>
    </w:p>
    <w:p>
      <w:pPr>
        <w:pStyle w:val="Normal.0"/>
        <w:spacing w:after="120"/>
      </w:pPr>
    </w:p>
    <w:p>
      <w:pPr>
        <w:pStyle w:val="Normal.0"/>
        <w:spacing w:after="120"/>
      </w:pPr>
    </w:p>
    <w:p>
      <w:pPr>
        <w:pStyle w:val="Normal.0"/>
        <w:spacing w:after="120"/>
      </w:pPr>
    </w:p>
    <w:p>
      <w:pPr>
        <w:pStyle w:val="Normal.0"/>
        <w:pageBreakBefore w:val="1"/>
        <w:spacing w:after="120"/>
        <w:ind w:left="1077" w:firstLine="0"/>
        <w:rPr>
          <w:rStyle w:val="Нет"/>
          <w:sz w:val="32"/>
          <w:szCs w:val="32"/>
        </w:rPr>
      </w:pPr>
      <w:r>
        <w:rPr>
          <w:rStyle w:val="Нет"/>
          <w:sz w:val="32"/>
          <w:szCs w:val="32"/>
          <w:rtl w:val="0"/>
          <w:lang w:val="ru-RU"/>
        </w:rPr>
        <w:t>Приложение № </w:t>
      </w:r>
      <w:r>
        <w:rPr>
          <w:rStyle w:val="Нет"/>
          <w:sz w:val="32"/>
          <w:szCs w:val="32"/>
          <w:rtl w:val="0"/>
          <w:lang w:val="ru-RU"/>
        </w:rPr>
        <w:t xml:space="preserve">3 </w:t>
      </w:r>
      <w:r>
        <w:rPr>
          <w:rStyle w:val="Нет"/>
          <w:sz w:val="32"/>
          <w:szCs w:val="32"/>
          <w:rtl w:val="0"/>
          <w:lang w:val="ru-RU"/>
        </w:rPr>
        <w:t>к Оферте на оказание услуг</w:t>
      </w:r>
    </w:p>
    <w:p>
      <w:pPr>
        <w:pStyle w:val="Normal.0"/>
        <w:spacing w:after="120"/>
      </w:pPr>
    </w:p>
    <w:p>
      <w:pPr>
        <w:pStyle w:val="Normal.0"/>
        <w:spacing w:after="120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ru-RU"/>
        </w:rPr>
        <w:t>Программа курса «Управление проектами</w:t>
      </w:r>
      <w:r>
        <w:rPr>
          <w:rStyle w:val="Нет"/>
          <w:b w:val="1"/>
          <w:bCs w:val="1"/>
          <w:rtl w:val="0"/>
          <w:lang w:val="ru-RU"/>
        </w:rPr>
        <w:t xml:space="preserve">, </w:t>
      </w:r>
      <w:r>
        <w:rPr>
          <w:rStyle w:val="Нет"/>
          <w:b w:val="1"/>
          <w:bCs w:val="1"/>
          <w:rtl w:val="0"/>
          <w:lang w:val="ru-RU"/>
        </w:rPr>
        <w:t>людьми и собой»</w:t>
      </w:r>
    </w:p>
    <w:tbl>
      <w:tblPr>
        <w:tblW w:w="9356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78"/>
        <w:gridCol w:w="4678"/>
      </w:tblGrid>
      <w:tr>
        <w:tblPrEx>
          <w:shd w:val="clear" w:color="auto" w:fill="ced7e7"/>
        </w:tblPrEx>
        <w:trPr>
          <w:trHeight w:val="8554" w:hRule="atLeast"/>
        </w:trPr>
        <w:tc>
          <w:tcPr>
            <w:tcW w:type="dxa" w:w="46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12" w:lineRule="atLeast"/>
              <w:rPr>
                <w:rStyle w:val="Нет"/>
                <w:sz w:val="19"/>
                <w:szCs w:val="19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19"/>
                <w:szCs w:val="19"/>
                <w:shd w:val="nil" w:color="auto" w:fill="auto"/>
                <w:rtl w:val="0"/>
                <w:lang w:val="ru-RU"/>
              </w:rPr>
              <w:t>Первая неделя</w:t>
            </w:r>
            <w:r>
              <w:rPr>
                <w:rStyle w:val="Нет"/>
                <w:b w:val="1"/>
                <w:bCs w:val="1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Нет"/>
                <w:b w:val="1"/>
                <w:bCs w:val="1"/>
                <w:sz w:val="19"/>
                <w:szCs w:val="19"/>
                <w:shd w:val="nil" w:color="auto" w:fill="auto"/>
                <w:rtl w:val="0"/>
                <w:lang w:val="ru-RU"/>
              </w:rPr>
              <w:t>проекты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Style w:val="Нет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>А → Б</w:t>
            </w: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>главный миф о проектах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Style w:val="Нет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>Закон о потерях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Style w:val="Нет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>ФФФ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Style w:val="Нет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>Летающий асфальтоукладчик</w:t>
            </w:r>
          </w:p>
          <w:p>
            <w:pPr>
              <w:pStyle w:val="No Spacing"/>
              <w:rPr>
                <w:rStyle w:val="Нет"/>
                <w:sz w:val="19"/>
                <w:szCs w:val="19"/>
                <w:shd w:val="nil" w:color="auto" w:fill="auto"/>
                <w:lang w:val="ru-RU"/>
              </w:rPr>
            </w:pPr>
          </w:p>
          <w:p>
            <w:pPr>
              <w:pStyle w:val="No Spacing"/>
              <w:bidi w:val="0"/>
              <w:ind w:left="0" w:right="0" w:firstLine="0"/>
              <w:jc w:val="left"/>
              <w:rPr>
                <w:rStyle w:val="Нет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>Без Ганта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Style w:val="Нет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>Маршрут проекта и итерации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Style w:val="Нет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>Гвозди в гусенице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Style w:val="Нет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>Не впритык</w:t>
            </w:r>
          </w:p>
          <w:p>
            <w:pPr>
              <w:pStyle w:val="No Spacing"/>
              <w:rPr>
                <w:rStyle w:val="Нет"/>
                <w:sz w:val="19"/>
                <w:szCs w:val="19"/>
                <w:shd w:val="nil" w:color="auto" w:fill="auto"/>
                <w:lang w:val="ru-RU"/>
              </w:rPr>
            </w:pPr>
          </w:p>
          <w:p>
            <w:pPr>
              <w:pStyle w:val="No Spacing"/>
              <w:bidi w:val="0"/>
              <w:ind w:left="0" w:right="0" w:firstLine="0"/>
              <w:jc w:val="left"/>
              <w:rPr>
                <w:rStyle w:val="Нет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>Дизайнер — это булочник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Style w:val="Нет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>Никаких сюрпризов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Style w:val="Нет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>Лучше недообещать</w:t>
            </w: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>чем переобещать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Style w:val="Нет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>Флексить больно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Style w:val="Нет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>Как флексить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Style w:val="Нет"/>
                <w:i w:val="1"/>
                <w:iCs w:val="1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>Домашнее задание</w:t>
            </w:r>
            <w:r>
              <w:rPr>
                <w:rStyle w:val="Нет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Нет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>учебный проект</w:t>
            </w:r>
          </w:p>
          <w:p>
            <w:pPr>
              <w:pStyle w:val="Normal.0"/>
              <w:spacing w:line="312" w:lineRule="atLeast"/>
              <w:rPr>
                <w:rStyle w:val="Нет"/>
                <w:sz w:val="19"/>
                <w:szCs w:val="19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spacing w:line="312" w:lineRule="atLeast"/>
              <w:ind w:left="0" w:right="0" w:firstLine="0"/>
              <w:jc w:val="left"/>
              <w:rPr>
                <w:rStyle w:val="Нет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b w:val="1"/>
                <w:bCs w:val="1"/>
                <w:sz w:val="19"/>
                <w:szCs w:val="19"/>
                <w:shd w:val="nil" w:color="auto" w:fill="auto"/>
                <w:rtl w:val="0"/>
                <w:lang w:val="ru-RU"/>
              </w:rPr>
              <w:t>Вторая неделя</w:t>
            </w:r>
            <w:r>
              <w:rPr>
                <w:rStyle w:val="Нет"/>
                <w:b w:val="1"/>
                <w:bCs w:val="1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Нет"/>
                <w:b w:val="1"/>
                <w:bCs w:val="1"/>
                <w:sz w:val="19"/>
                <w:szCs w:val="19"/>
                <w:shd w:val="nil" w:color="auto" w:fill="auto"/>
                <w:rtl w:val="0"/>
                <w:lang w:val="ru-RU"/>
              </w:rPr>
              <w:t>люди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Style w:val="Нет"/>
                <w:i w:val="1"/>
                <w:iCs w:val="1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>Учебный проект</w:t>
            </w:r>
            <w:r>
              <w:rPr>
                <w:rStyle w:val="Нет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Нет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>разбор</w:t>
            </w:r>
            <w:r>
              <w:rPr>
                <w:rStyle w:val="Нет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>продолжение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Style w:val="Нет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>Сделать ≠ делать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Style w:val="Нет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>Исполнитель понимает задачу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Style w:val="Нет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>Согласование результатов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Style w:val="Нет"/>
                <w:i w:val="1"/>
                <w:iCs w:val="1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>Практика</w:t>
            </w:r>
            <w:r>
              <w:rPr>
                <w:rStyle w:val="Нет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Нет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>работа с замечаниями</w:t>
            </w:r>
          </w:p>
          <w:p>
            <w:pPr>
              <w:pStyle w:val="No Spacing"/>
              <w:rPr>
                <w:rStyle w:val="Нет"/>
                <w:sz w:val="19"/>
                <w:szCs w:val="19"/>
                <w:shd w:val="nil" w:color="auto" w:fill="auto"/>
                <w:lang w:val="ru-RU"/>
              </w:rPr>
            </w:pPr>
          </w:p>
          <w:p>
            <w:pPr>
              <w:pStyle w:val="No Spacing"/>
              <w:bidi w:val="0"/>
              <w:ind w:left="0" w:right="0" w:firstLine="0"/>
              <w:jc w:val="left"/>
              <w:rPr>
                <w:rStyle w:val="Нет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>Рисование в стол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Style w:val="Нет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>Работа с классическими компаниями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Style w:val="Нет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>Кто клиент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Style w:val="Нет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>Как перейти к ФФФ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Style w:val="Нет"/>
                <w:i w:val="1"/>
                <w:iCs w:val="1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>Игра</w:t>
            </w:r>
            <w:r>
              <w:rPr>
                <w:rStyle w:val="Нет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Нет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>флекс</w:t>
            </w:r>
          </w:p>
          <w:p>
            <w:pPr>
              <w:pStyle w:val="No Spacing"/>
              <w:rPr>
                <w:rStyle w:val="Нет"/>
                <w:sz w:val="19"/>
                <w:szCs w:val="19"/>
                <w:shd w:val="nil" w:color="auto" w:fill="auto"/>
                <w:lang w:val="ru-RU"/>
              </w:rPr>
            </w:pPr>
          </w:p>
          <w:p>
            <w:pPr>
              <w:pStyle w:val="No Spacing"/>
              <w:bidi w:val="0"/>
              <w:ind w:left="0" w:right="0" w:firstLine="0"/>
              <w:jc w:val="left"/>
              <w:rPr>
                <w:rStyle w:val="Нет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>Дизайнерское управление разработкой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Style w:val="Нет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>Управление сверху и снизу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Style w:val="Нет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>Слабомотивированные кадры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>Конвейер студентов</w:t>
            </w:r>
          </w:p>
        </w:tc>
        <w:tc>
          <w:tcPr>
            <w:tcW w:type="dxa" w:w="46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12" w:lineRule="atLeast"/>
              <w:rPr>
                <w:rStyle w:val="Нет"/>
                <w:sz w:val="19"/>
                <w:szCs w:val="19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19"/>
                <w:szCs w:val="19"/>
                <w:shd w:val="nil" w:color="auto" w:fill="auto"/>
                <w:rtl w:val="0"/>
                <w:lang w:val="ru-RU"/>
              </w:rPr>
              <w:t>Третья неделя</w:t>
            </w:r>
            <w:r>
              <w:rPr>
                <w:rStyle w:val="Нет"/>
                <w:b w:val="1"/>
                <w:bCs w:val="1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Нет"/>
                <w:b w:val="1"/>
                <w:bCs w:val="1"/>
                <w:sz w:val="19"/>
                <w:szCs w:val="19"/>
                <w:shd w:val="nil" w:color="auto" w:fill="auto"/>
                <w:rtl w:val="0"/>
                <w:lang w:val="ru-RU"/>
              </w:rPr>
              <w:t>вы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Style w:val="Нет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>Полководец или маг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Style w:val="Нет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>Гора и карта знаний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Style w:val="Нет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>Осьминожка</w:t>
            </w: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>план роста сотрудника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Style w:val="Нет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>Шефство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Style w:val="Нет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>Удалённая работа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Style w:val="Нет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>Путешествия</w:t>
            </w: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>свободное время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Style w:val="Нет"/>
                <w:i w:val="1"/>
                <w:iCs w:val="1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>Учебный проект</w:t>
            </w:r>
            <w:r>
              <w:rPr>
                <w:rStyle w:val="Нет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Нет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>завершение</w:t>
            </w:r>
          </w:p>
          <w:p>
            <w:pPr>
              <w:pStyle w:val="No Spacing"/>
              <w:rPr>
                <w:rStyle w:val="Нет"/>
                <w:sz w:val="19"/>
                <w:szCs w:val="19"/>
                <w:shd w:val="nil" w:color="auto" w:fill="auto"/>
                <w:lang w:val="ru-RU"/>
              </w:rPr>
            </w:pPr>
          </w:p>
          <w:p>
            <w:pPr>
              <w:pStyle w:val="No Spacing"/>
              <w:bidi w:val="0"/>
              <w:ind w:left="0" w:right="0" w:firstLine="0"/>
              <w:jc w:val="left"/>
              <w:rPr>
                <w:rStyle w:val="Нет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>Сделать завтра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Style w:val="Нет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>Самоубийство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Style w:val="Нет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rStyle w:val="Нет"/>
                <w:sz w:val="19"/>
                <w:szCs w:val="19"/>
                <w:shd w:val="nil" w:color="auto" w:fill="auto"/>
                <w:rtl w:val="0"/>
                <w:lang w:val="ru-RU"/>
              </w:rPr>
              <w:t>Возможно всё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>Игра</w:t>
            </w:r>
            <w:r>
              <w:rPr>
                <w:rStyle w:val="Нет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Нет"/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>запуск проекта</w:t>
            </w:r>
          </w:p>
        </w:tc>
      </w:tr>
    </w:tbl>
    <w:p>
      <w:pPr>
        <w:pStyle w:val="Normal.0"/>
        <w:widowControl w:val="0"/>
        <w:spacing w:after="120" w:line="240" w:lineRule="auto"/>
        <w:ind w:left="216" w:hanging="216"/>
      </w:pPr>
      <w:r>
        <w:rPr>
          <w:rStyle w:val="Нет"/>
          <w:b w:val="1"/>
          <w:bCs w:val="1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108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ind w:left="108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1.%2.%3.%4."/>
      <w:lvlJc w:val="left"/>
      <w:pPr>
        <w:ind w:left="144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1.%2.%3.%4.%5."/>
      <w:lvlJc w:val="left"/>
      <w:pPr>
        <w:ind w:left="144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1.%2.%3.%4.%5.%6."/>
      <w:lvlJc w:val="left"/>
      <w:pPr>
        <w:ind w:left="180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1.%2.%3.%4.%5.%6.%7."/>
      <w:lvlJc w:val="left"/>
      <w:pPr>
        <w:ind w:left="2160" w:hanging="18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1.%2.%3.%4.%5.%6.%7.%8."/>
      <w:lvlJc w:val="left"/>
      <w:pPr>
        <w:ind w:left="2160" w:hanging="18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1.%2.%3.%4.%5.%6.%7.%8.%9."/>
      <w:lvlJc w:val="left"/>
      <w:pPr>
        <w:ind w:left="2520" w:hanging="21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108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ind w:left="108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1.%2.%3.%4."/>
      <w:lvlJc w:val="left"/>
      <w:pPr>
        <w:ind w:left="144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1.%2.%3.%4.%5."/>
      <w:lvlJc w:val="left"/>
      <w:pPr>
        <w:ind w:left="144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1.%2.%3.%4.%5.%6."/>
      <w:lvlJc w:val="left"/>
      <w:pPr>
        <w:ind w:left="180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1.%2.%3.%4.%5.%6.%7."/>
      <w:lvlJc w:val="left"/>
      <w:pPr>
        <w:ind w:left="2160" w:hanging="18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1.%2.%3.%4.%5.%6.%7.%8."/>
      <w:lvlJc w:val="left"/>
      <w:pPr>
        <w:ind w:left="2160" w:hanging="18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1.%2.%3.%4.%5.%6.%7.%8.%9."/>
      <w:lvlJc w:val="left"/>
      <w:pPr>
        <w:ind w:left="2520" w:hanging="21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14" w:hanging="35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1080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1080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ind w:left="1440" w:hanging="10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ind w:left="1440" w:hanging="10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ind w:left="1800" w:hanging="14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ind w:left="2160" w:hanging="180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ind w:left="2160" w:hanging="180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ind w:left="2520" w:hanging="21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character" w:styleId="Нет A">
    <w:name w:val="Нет A"/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Calibri" w:cs="Calibri" w:hAnsi="Calibri" w:eastAsia="Calibri"/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numbering" w:styleId="Импортированный стиль 2">
    <w:name w:val="Импортированный стиль 2"/>
    <w:pPr>
      <w:numPr>
        <w:numId w:val="4"/>
      </w:numPr>
    </w:pPr>
  </w:style>
  <w:style w:type="paragraph" w:styleId="heading 1">
    <w:name w:val="heading 1"/>
    <w:next w:val="heading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36"/>
      <w:position w:val="0"/>
      <w:sz w:val="48"/>
      <w:szCs w:val="48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